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D9" w:rsidRDefault="006925D9">
      <w:pPr>
        <w:pStyle w:val="ConsPlusTitlePage"/>
      </w:pPr>
      <w:r>
        <w:t xml:space="preserve">Документ предоставлен </w:t>
      </w:r>
      <w:hyperlink r:id="rId5" w:history="1">
        <w:r>
          <w:rPr>
            <w:color w:val="0000FF"/>
          </w:rPr>
          <w:t>КонсультантПлюс</w:t>
        </w:r>
      </w:hyperlink>
      <w:r>
        <w:br/>
      </w:r>
    </w:p>
    <w:p w:rsidR="006925D9" w:rsidRDefault="006925D9">
      <w:pPr>
        <w:pStyle w:val="ConsPlusNormal"/>
        <w:jc w:val="both"/>
        <w:outlineLvl w:val="0"/>
      </w:pPr>
    </w:p>
    <w:p w:rsidR="006925D9" w:rsidRDefault="006925D9">
      <w:pPr>
        <w:pStyle w:val="ConsPlusTitle"/>
        <w:jc w:val="center"/>
        <w:outlineLvl w:val="0"/>
      </w:pPr>
      <w:r>
        <w:t>ГУБЕРНАТОР РЯЗАНСКОЙ ОБЛАСТИ</w:t>
      </w:r>
    </w:p>
    <w:p w:rsidR="006925D9" w:rsidRDefault="006925D9">
      <w:pPr>
        <w:pStyle w:val="ConsPlusTitle"/>
        <w:jc w:val="center"/>
      </w:pPr>
    </w:p>
    <w:p w:rsidR="006925D9" w:rsidRDefault="006925D9">
      <w:pPr>
        <w:pStyle w:val="ConsPlusTitle"/>
        <w:jc w:val="center"/>
      </w:pPr>
      <w:bookmarkStart w:id="0" w:name="_GoBack"/>
      <w:r>
        <w:t>ПОСТАНОВЛЕНИЕ</w:t>
      </w:r>
    </w:p>
    <w:p w:rsidR="006925D9" w:rsidRDefault="006925D9">
      <w:pPr>
        <w:pStyle w:val="ConsPlusTitle"/>
        <w:jc w:val="center"/>
      </w:pPr>
      <w:r>
        <w:t>от 14 октября 2015 г. N 250-пг</w:t>
      </w:r>
    </w:p>
    <w:bookmarkEnd w:id="0"/>
    <w:p w:rsidR="006925D9" w:rsidRDefault="006925D9">
      <w:pPr>
        <w:pStyle w:val="ConsPlusTitle"/>
        <w:jc w:val="center"/>
      </w:pPr>
    </w:p>
    <w:p w:rsidR="006925D9" w:rsidRDefault="006925D9">
      <w:pPr>
        <w:pStyle w:val="ConsPlusTitle"/>
        <w:jc w:val="center"/>
      </w:pPr>
      <w:r>
        <w:t>ОБ УТВЕРЖДЕНИИ ПОЛОЖЕНИЯ О ПОРЯДКЕ РАССМОТРЕНИЯ</w:t>
      </w:r>
    </w:p>
    <w:p w:rsidR="006925D9" w:rsidRDefault="006925D9">
      <w:pPr>
        <w:pStyle w:val="ConsPlusTitle"/>
        <w:jc w:val="center"/>
      </w:pPr>
      <w:r>
        <w:t>КОМИССИЕЙ ПО КООРДИНАЦИИ РАБОТЫ ПО ПРОТИВОДЕЙСТВИЮ</w:t>
      </w:r>
    </w:p>
    <w:p w:rsidR="006925D9" w:rsidRDefault="006925D9">
      <w:pPr>
        <w:pStyle w:val="ConsPlusTitle"/>
        <w:jc w:val="center"/>
      </w:pPr>
      <w:r>
        <w:t xml:space="preserve">КОРРУПЦИИ В РЯЗАНСКОЙ ОБЛАСТИ ОТДЕЛЬНЫХ ВОПРОСОВ </w:t>
      </w:r>
      <w:proofErr w:type="gramStart"/>
      <w:r>
        <w:t>В</w:t>
      </w:r>
      <w:proofErr w:type="gramEnd"/>
    </w:p>
    <w:p w:rsidR="006925D9" w:rsidRDefault="006925D9">
      <w:pPr>
        <w:pStyle w:val="ConsPlusTitle"/>
        <w:jc w:val="center"/>
      </w:pPr>
      <w:r>
        <w:t>СФЕРЕ ПРОТИВОДЕЙСТВИЯ КОРРУПЦИИ</w:t>
      </w:r>
    </w:p>
    <w:p w:rsidR="006925D9" w:rsidRDefault="00692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5D9">
        <w:trPr>
          <w:jc w:val="center"/>
        </w:trPr>
        <w:tc>
          <w:tcPr>
            <w:tcW w:w="9294" w:type="dxa"/>
            <w:tcBorders>
              <w:top w:val="nil"/>
              <w:left w:val="single" w:sz="24" w:space="0" w:color="CED3F1"/>
              <w:bottom w:val="nil"/>
              <w:right w:val="single" w:sz="24" w:space="0" w:color="F4F3F8"/>
            </w:tcBorders>
            <w:shd w:val="clear" w:color="auto" w:fill="F4F3F8"/>
          </w:tcPr>
          <w:p w:rsidR="006925D9" w:rsidRDefault="006925D9">
            <w:pPr>
              <w:pStyle w:val="ConsPlusNormal"/>
              <w:jc w:val="center"/>
            </w:pPr>
            <w:r>
              <w:rPr>
                <w:color w:val="392C69"/>
              </w:rPr>
              <w:t>Список изменяющих документов</w:t>
            </w:r>
          </w:p>
          <w:p w:rsidR="006925D9" w:rsidRDefault="006925D9">
            <w:pPr>
              <w:pStyle w:val="ConsPlusNormal"/>
              <w:jc w:val="center"/>
            </w:pPr>
            <w:proofErr w:type="gramStart"/>
            <w:r>
              <w:rPr>
                <w:color w:val="392C69"/>
              </w:rPr>
              <w:t>(в ред. Постановлений Губернатора Рязанской области</w:t>
            </w:r>
            <w:proofErr w:type="gramEnd"/>
          </w:p>
          <w:p w:rsidR="006925D9" w:rsidRDefault="006925D9">
            <w:pPr>
              <w:pStyle w:val="ConsPlusNormal"/>
              <w:jc w:val="center"/>
            </w:pPr>
            <w:r>
              <w:rPr>
                <w:color w:val="392C69"/>
              </w:rPr>
              <w:t xml:space="preserve">от 07.07.2016 </w:t>
            </w:r>
            <w:hyperlink r:id="rId6" w:history="1">
              <w:r>
                <w:rPr>
                  <w:color w:val="0000FF"/>
                </w:rPr>
                <w:t>N 114-пг</w:t>
              </w:r>
            </w:hyperlink>
            <w:r>
              <w:rPr>
                <w:color w:val="392C69"/>
              </w:rPr>
              <w:t xml:space="preserve">, от 23.10.2017 </w:t>
            </w:r>
            <w:hyperlink r:id="rId7" w:history="1">
              <w:r>
                <w:rPr>
                  <w:color w:val="0000FF"/>
                </w:rPr>
                <w:t>N 108-пг</w:t>
              </w:r>
            </w:hyperlink>
            <w:r>
              <w:rPr>
                <w:color w:val="392C69"/>
              </w:rPr>
              <w:t>,</w:t>
            </w:r>
          </w:p>
          <w:p w:rsidR="006925D9" w:rsidRDefault="006925D9">
            <w:pPr>
              <w:pStyle w:val="ConsPlusNormal"/>
              <w:jc w:val="center"/>
            </w:pPr>
            <w:r>
              <w:rPr>
                <w:color w:val="392C69"/>
              </w:rPr>
              <w:t xml:space="preserve">от 10.01.2018 </w:t>
            </w:r>
            <w:hyperlink r:id="rId8" w:history="1">
              <w:r>
                <w:rPr>
                  <w:color w:val="0000FF"/>
                </w:rPr>
                <w:t>N 1-пг</w:t>
              </w:r>
            </w:hyperlink>
            <w:r>
              <w:rPr>
                <w:color w:val="392C69"/>
              </w:rPr>
              <w:t xml:space="preserve">, от 16.03.2018 </w:t>
            </w:r>
            <w:hyperlink r:id="rId9" w:history="1">
              <w:r>
                <w:rPr>
                  <w:color w:val="0000FF"/>
                </w:rPr>
                <w:t>N 35-пг</w:t>
              </w:r>
            </w:hyperlink>
            <w:r>
              <w:rPr>
                <w:color w:val="392C69"/>
              </w:rPr>
              <w:t>)</w:t>
            </w:r>
          </w:p>
        </w:tc>
      </w:tr>
    </w:tbl>
    <w:p w:rsidR="006925D9" w:rsidRDefault="006925D9">
      <w:pPr>
        <w:pStyle w:val="ConsPlusNormal"/>
        <w:jc w:val="both"/>
      </w:pPr>
    </w:p>
    <w:p w:rsidR="006925D9" w:rsidRDefault="006925D9">
      <w:pPr>
        <w:pStyle w:val="ConsPlusNormal"/>
        <w:ind w:firstLine="540"/>
        <w:jc w:val="both"/>
      </w:pPr>
      <w:r>
        <w:t xml:space="preserve">В соответствии с </w:t>
      </w:r>
      <w:hyperlink r:id="rId10" w:history="1">
        <w:r>
          <w:rPr>
            <w:color w:val="0000FF"/>
          </w:rPr>
          <w:t>Указом</w:t>
        </w:r>
      </w:hyperlink>
      <w:r>
        <w:t xml:space="preserve"> Президента Российской Федерации от 15 июля 2015 г. N 364 "О мерах по совершенствованию деятельности в области противодействия коррупции" постановляю:</w:t>
      </w:r>
    </w:p>
    <w:p w:rsidR="006925D9" w:rsidRDefault="006925D9">
      <w:pPr>
        <w:pStyle w:val="ConsPlusNormal"/>
        <w:spacing w:before="220"/>
        <w:ind w:firstLine="540"/>
        <w:jc w:val="both"/>
      </w:pPr>
      <w:r>
        <w:t xml:space="preserve">1. Утвердить </w:t>
      </w:r>
      <w:hyperlink w:anchor="P33" w:history="1">
        <w:r>
          <w:rPr>
            <w:color w:val="0000FF"/>
          </w:rPr>
          <w:t>Положение</w:t>
        </w:r>
      </w:hyperlink>
      <w:r>
        <w:t xml:space="preserve"> </w:t>
      </w:r>
      <w:proofErr w:type="gramStart"/>
      <w:r>
        <w:t>о порядке рассмотрения комиссией по координации работы по противодействию коррупции в Рязанской области отдельных вопросов в сфере</w:t>
      </w:r>
      <w:proofErr w:type="gramEnd"/>
      <w:r>
        <w:t xml:space="preserve"> противодействия коррупции согласно приложению.</w:t>
      </w:r>
    </w:p>
    <w:p w:rsidR="006925D9" w:rsidRDefault="006925D9">
      <w:pPr>
        <w:pStyle w:val="ConsPlusNormal"/>
        <w:jc w:val="both"/>
      </w:pPr>
      <w:r>
        <w:t xml:space="preserve">(в ред. </w:t>
      </w:r>
      <w:hyperlink r:id="rId11"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Губернатора Рязанской области от 21.03.2013 N 17-пг "О комиссии по соблюдению требований к служебному (должностному) поведению лиц, замещающих государственные должности Рязанской области, и урегулированию конфликта интересов".</w:t>
      </w:r>
    </w:p>
    <w:p w:rsidR="006925D9" w:rsidRDefault="006925D9">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6925D9" w:rsidRDefault="006925D9">
      <w:pPr>
        <w:pStyle w:val="ConsPlusNormal"/>
        <w:jc w:val="both"/>
      </w:pPr>
    </w:p>
    <w:p w:rsidR="006925D9" w:rsidRDefault="006925D9">
      <w:pPr>
        <w:pStyle w:val="ConsPlusNormal"/>
        <w:jc w:val="right"/>
      </w:pPr>
      <w:r>
        <w:t>Губернатор Рязанской области</w:t>
      </w:r>
    </w:p>
    <w:p w:rsidR="006925D9" w:rsidRDefault="006925D9">
      <w:pPr>
        <w:pStyle w:val="ConsPlusNormal"/>
        <w:jc w:val="right"/>
      </w:pPr>
      <w:r>
        <w:t>О.И.КОВАЛЕВ</w:t>
      </w:r>
    </w:p>
    <w:p w:rsidR="006925D9" w:rsidRDefault="006925D9">
      <w:pPr>
        <w:pStyle w:val="ConsPlusNormal"/>
        <w:jc w:val="both"/>
      </w:pPr>
    </w:p>
    <w:p w:rsidR="006925D9" w:rsidRDefault="006925D9">
      <w:pPr>
        <w:pStyle w:val="ConsPlusNormal"/>
        <w:jc w:val="both"/>
      </w:pPr>
    </w:p>
    <w:p w:rsidR="006925D9" w:rsidRDefault="006925D9">
      <w:pPr>
        <w:pStyle w:val="ConsPlusNormal"/>
        <w:jc w:val="both"/>
      </w:pPr>
    </w:p>
    <w:p w:rsidR="006925D9" w:rsidRDefault="006925D9">
      <w:pPr>
        <w:pStyle w:val="ConsPlusNormal"/>
        <w:jc w:val="both"/>
      </w:pPr>
    </w:p>
    <w:p w:rsidR="006925D9" w:rsidRDefault="006925D9">
      <w:pPr>
        <w:pStyle w:val="ConsPlusNormal"/>
        <w:jc w:val="both"/>
      </w:pPr>
    </w:p>
    <w:p w:rsidR="006925D9" w:rsidRDefault="006925D9">
      <w:pPr>
        <w:pStyle w:val="ConsPlusNormal"/>
        <w:jc w:val="right"/>
        <w:outlineLvl w:val="0"/>
      </w:pPr>
      <w:r>
        <w:t>Приложение</w:t>
      </w:r>
    </w:p>
    <w:p w:rsidR="006925D9" w:rsidRDefault="006925D9">
      <w:pPr>
        <w:pStyle w:val="ConsPlusNormal"/>
        <w:jc w:val="right"/>
      </w:pPr>
      <w:r>
        <w:t>к Постановлению</w:t>
      </w:r>
    </w:p>
    <w:p w:rsidR="006925D9" w:rsidRDefault="006925D9">
      <w:pPr>
        <w:pStyle w:val="ConsPlusNormal"/>
        <w:jc w:val="right"/>
      </w:pPr>
      <w:r>
        <w:t>Губернатора Рязанской области</w:t>
      </w:r>
    </w:p>
    <w:p w:rsidR="006925D9" w:rsidRDefault="006925D9">
      <w:pPr>
        <w:pStyle w:val="ConsPlusNormal"/>
        <w:jc w:val="right"/>
      </w:pPr>
      <w:r>
        <w:t>от 14 октября 2015 г. N 250-пг</w:t>
      </w:r>
    </w:p>
    <w:p w:rsidR="006925D9" w:rsidRDefault="006925D9">
      <w:pPr>
        <w:pStyle w:val="ConsPlusNormal"/>
        <w:jc w:val="both"/>
      </w:pPr>
    </w:p>
    <w:p w:rsidR="006925D9" w:rsidRDefault="006925D9">
      <w:pPr>
        <w:pStyle w:val="ConsPlusTitle"/>
        <w:jc w:val="center"/>
      </w:pPr>
      <w:bookmarkStart w:id="1" w:name="P33"/>
      <w:bookmarkEnd w:id="1"/>
      <w:r>
        <w:t>ПОЛОЖЕНИЕ</w:t>
      </w:r>
    </w:p>
    <w:p w:rsidR="006925D9" w:rsidRDefault="006925D9">
      <w:pPr>
        <w:pStyle w:val="ConsPlusTitle"/>
        <w:jc w:val="center"/>
      </w:pPr>
      <w:r>
        <w:t>О ПОРЯДКЕ РАССМОТРЕНИЯ КОМИССИЕЙ ПО КООРДИНАЦИИ</w:t>
      </w:r>
    </w:p>
    <w:p w:rsidR="006925D9" w:rsidRDefault="006925D9">
      <w:pPr>
        <w:pStyle w:val="ConsPlusTitle"/>
        <w:jc w:val="center"/>
      </w:pPr>
      <w:r>
        <w:t>РАБОТЫ ПО ПРОТИВОДЕЙСТВИЮ КОРРУПЦИИ В РЯЗАНСКОЙ</w:t>
      </w:r>
    </w:p>
    <w:p w:rsidR="006925D9" w:rsidRDefault="006925D9">
      <w:pPr>
        <w:pStyle w:val="ConsPlusTitle"/>
        <w:jc w:val="center"/>
      </w:pPr>
      <w:r>
        <w:t>ОБЛАСТИ ОТДЕЛЬНЫХ ВОПРОСОВ В СФЕРЕ</w:t>
      </w:r>
    </w:p>
    <w:p w:rsidR="006925D9" w:rsidRDefault="006925D9">
      <w:pPr>
        <w:pStyle w:val="ConsPlusTitle"/>
        <w:jc w:val="center"/>
      </w:pPr>
      <w:r>
        <w:t>ПРОТИВОДЕЙСТВИЯ КОРРУПЦИИ</w:t>
      </w:r>
    </w:p>
    <w:p w:rsidR="006925D9" w:rsidRDefault="00692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25D9">
        <w:trPr>
          <w:jc w:val="center"/>
        </w:trPr>
        <w:tc>
          <w:tcPr>
            <w:tcW w:w="9294" w:type="dxa"/>
            <w:tcBorders>
              <w:top w:val="nil"/>
              <w:left w:val="single" w:sz="24" w:space="0" w:color="CED3F1"/>
              <w:bottom w:val="nil"/>
              <w:right w:val="single" w:sz="24" w:space="0" w:color="F4F3F8"/>
            </w:tcBorders>
            <w:shd w:val="clear" w:color="auto" w:fill="F4F3F8"/>
          </w:tcPr>
          <w:p w:rsidR="006925D9" w:rsidRDefault="006925D9">
            <w:pPr>
              <w:pStyle w:val="ConsPlusNormal"/>
              <w:jc w:val="center"/>
            </w:pPr>
            <w:r>
              <w:rPr>
                <w:color w:val="392C69"/>
              </w:rPr>
              <w:t>Список изменяющих документов</w:t>
            </w:r>
          </w:p>
          <w:p w:rsidR="006925D9" w:rsidRDefault="006925D9">
            <w:pPr>
              <w:pStyle w:val="ConsPlusNormal"/>
              <w:jc w:val="center"/>
            </w:pPr>
            <w:proofErr w:type="gramStart"/>
            <w:r>
              <w:rPr>
                <w:color w:val="392C69"/>
              </w:rPr>
              <w:t>(в ред. Постановлений Губернатора Рязанской области</w:t>
            </w:r>
            <w:proofErr w:type="gramEnd"/>
          </w:p>
          <w:p w:rsidR="006925D9" w:rsidRDefault="006925D9">
            <w:pPr>
              <w:pStyle w:val="ConsPlusNormal"/>
              <w:jc w:val="center"/>
            </w:pPr>
            <w:r>
              <w:rPr>
                <w:color w:val="392C69"/>
              </w:rPr>
              <w:lastRenderedPageBreak/>
              <w:t xml:space="preserve">от 07.07.2016 </w:t>
            </w:r>
            <w:hyperlink r:id="rId13" w:history="1">
              <w:r>
                <w:rPr>
                  <w:color w:val="0000FF"/>
                </w:rPr>
                <w:t>N 114-пг</w:t>
              </w:r>
            </w:hyperlink>
            <w:r>
              <w:rPr>
                <w:color w:val="392C69"/>
              </w:rPr>
              <w:t xml:space="preserve">, от 23.10.2017 </w:t>
            </w:r>
            <w:hyperlink r:id="rId14" w:history="1">
              <w:r>
                <w:rPr>
                  <w:color w:val="0000FF"/>
                </w:rPr>
                <w:t>N 108-пг</w:t>
              </w:r>
            </w:hyperlink>
            <w:r>
              <w:rPr>
                <w:color w:val="392C69"/>
              </w:rPr>
              <w:t>,</w:t>
            </w:r>
          </w:p>
          <w:p w:rsidR="006925D9" w:rsidRDefault="006925D9">
            <w:pPr>
              <w:pStyle w:val="ConsPlusNormal"/>
              <w:jc w:val="center"/>
            </w:pPr>
            <w:r>
              <w:rPr>
                <w:color w:val="392C69"/>
              </w:rPr>
              <w:t xml:space="preserve">от 10.01.2018 </w:t>
            </w:r>
            <w:hyperlink r:id="rId15" w:history="1">
              <w:r>
                <w:rPr>
                  <w:color w:val="0000FF"/>
                </w:rPr>
                <w:t>N 1-пг</w:t>
              </w:r>
            </w:hyperlink>
            <w:r>
              <w:rPr>
                <w:color w:val="392C69"/>
              </w:rPr>
              <w:t xml:space="preserve">, от 16.03.2018 </w:t>
            </w:r>
            <w:hyperlink r:id="rId16" w:history="1">
              <w:r>
                <w:rPr>
                  <w:color w:val="0000FF"/>
                </w:rPr>
                <w:t>N 35-пг</w:t>
              </w:r>
            </w:hyperlink>
            <w:r>
              <w:rPr>
                <w:color w:val="392C69"/>
              </w:rPr>
              <w:t>)</w:t>
            </w:r>
          </w:p>
        </w:tc>
      </w:tr>
    </w:tbl>
    <w:p w:rsidR="006925D9" w:rsidRDefault="006925D9">
      <w:pPr>
        <w:pStyle w:val="ConsPlusNormal"/>
        <w:jc w:val="both"/>
      </w:pPr>
    </w:p>
    <w:p w:rsidR="006925D9" w:rsidRDefault="006925D9">
      <w:pPr>
        <w:pStyle w:val="ConsPlusNormal"/>
        <w:ind w:firstLine="540"/>
        <w:jc w:val="both"/>
      </w:pPr>
      <w:r>
        <w:t>1. Настоящим Положением определяется порядок рассмотрения комиссией по координации работы по противодействию коррупции в Рязанской области (далее - Комиссия):</w:t>
      </w:r>
    </w:p>
    <w:p w:rsidR="006925D9" w:rsidRDefault="006925D9">
      <w:pPr>
        <w:pStyle w:val="ConsPlusNormal"/>
        <w:spacing w:before="220"/>
        <w:ind w:firstLine="540"/>
        <w:jc w:val="both"/>
      </w:pPr>
      <w:bookmarkStart w:id="2" w:name="P44"/>
      <w:bookmarkEnd w:id="2"/>
      <w:proofErr w:type="gramStart"/>
      <w:r>
        <w:t xml:space="preserve">- вопросов, касающихся соблюдения требований к служебному (должностному) поведению лиц, замещающих государственные должности Рязанской области, установленные </w:t>
      </w:r>
      <w:hyperlink r:id="rId17" w:history="1">
        <w:r>
          <w:rPr>
            <w:color w:val="0000FF"/>
          </w:rPr>
          <w:t>разделами I</w:t>
        </w:r>
      </w:hyperlink>
      <w:r>
        <w:t xml:space="preserve">, </w:t>
      </w:r>
      <w:hyperlink r:id="rId18" w:history="1">
        <w:r>
          <w:rPr>
            <w:color w:val="0000FF"/>
          </w:rPr>
          <w:t>III</w:t>
        </w:r>
      </w:hyperlink>
      <w:r>
        <w:t xml:space="preserve">, </w:t>
      </w:r>
      <w:hyperlink r:id="rId19" w:history="1">
        <w:r>
          <w:rPr>
            <w:color w:val="0000FF"/>
          </w:rPr>
          <w:t>IV</w:t>
        </w:r>
      </w:hyperlink>
      <w:r>
        <w:t xml:space="preserve">, </w:t>
      </w:r>
      <w:hyperlink r:id="rId20" w:history="1">
        <w:r>
          <w:rPr>
            <w:color w:val="0000FF"/>
          </w:rPr>
          <w:t>VI</w:t>
        </w:r>
      </w:hyperlink>
      <w:r>
        <w:t xml:space="preserve"> Реестра государственных должностей Рязанской области, утвержденного Законом Рязанской области от 3 августа 2009 года N 94-ОЗ "О статусе лиц, замещающих государственные должности Рязанской области" (далее соответственно - государственная должность, Реестр), и урегулирования конфликта интересов;</w:t>
      </w:r>
      <w:proofErr w:type="gramEnd"/>
    </w:p>
    <w:p w:rsidR="006925D9" w:rsidRDefault="006925D9">
      <w:pPr>
        <w:pStyle w:val="ConsPlusNormal"/>
        <w:jc w:val="both"/>
      </w:pPr>
      <w:r>
        <w:t xml:space="preserve">(в ред. </w:t>
      </w:r>
      <w:hyperlink r:id="rId21"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proofErr w:type="gramStart"/>
      <w:r>
        <w:t>- обращения гражданина, замещавшего государственную должность Рязанской области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w:t>
      </w:r>
      <w:proofErr w:type="gramEnd"/>
      <w:r>
        <w:t xml:space="preserve"> дня освобождения от государственной должности;</w:t>
      </w:r>
    </w:p>
    <w:p w:rsidR="006925D9" w:rsidRDefault="006925D9">
      <w:pPr>
        <w:pStyle w:val="ConsPlusNormal"/>
        <w:spacing w:before="220"/>
        <w:ind w:firstLine="540"/>
        <w:jc w:val="both"/>
      </w:pPr>
      <w:r>
        <w:t>-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Рязанской области;</w:t>
      </w:r>
    </w:p>
    <w:p w:rsidR="006925D9" w:rsidRDefault="006925D9">
      <w:pPr>
        <w:pStyle w:val="ConsPlusNormal"/>
        <w:jc w:val="both"/>
      </w:pPr>
      <w:r>
        <w:t xml:space="preserve">(абзац введен </w:t>
      </w:r>
      <w:hyperlink r:id="rId22" w:history="1">
        <w:r>
          <w:rPr>
            <w:color w:val="0000FF"/>
          </w:rPr>
          <w:t>Постановлением</w:t>
        </w:r>
      </w:hyperlink>
      <w:r>
        <w:t xml:space="preserve"> Губернатора Рязанской области от 10.01.2018 N 1-пг)</w:t>
      </w:r>
    </w:p>
    <w:p w:rsidR="006925D9" w:rsidRDefault="006925D9">
      <w:pPr>
        <w:pStyle w:val="ConsPlusNormal"/>
        <w:spacing w:before="220"/>
        <w:ind w:firstLine="540"/>
        <w:jc w:val="both"/>
      </w:pPr>
      <w:bookmarkStart w:id="3" w:name="P49"/>
      <w:bookmarkEnd w:id="3"/>
      <w:r>
        <w:t>- заявлений граждан, претендующих на замещение должности главы местной администрации по контракту, муниципальной должности, лиц, замещающих указанные должности в муниципальных образованиях Рязанской области,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За исключением заявлений граждан, претендующих на замещение муниципальных должностей, замещение которых осуществляется по результатам муниципальных выборов.</w:t>
      </w:r>
    </w:p>
    <w:p w:rsidR="006925D9" w:rsidRDefault="006925D9">
      <w:pPr>
        <w:pStyle w:val="ConsPlusNormal"/>
        <w:jc w:val="both"/>
      </w:pPr>
      <w:r>
        <w:t xml:space="preserve">(абзац введен </w:t>
      </w:r>
      <w:hyperlink r:id="rId23" w:history="1">
        <w:r>
          <w:rPr>
            <w:color w:val="0000FF"/>
          </w:rPr>
          <w:t>Постановлением</w:t>
        </w:r>
      </w:hyperlink>
      <w:r>
        <w:t xml:space="preserve"> Губернатора Рязанской области от 16.03.2018 N 35-пг)</w:t>
      </w:r>
    </w:p>
    <w:p w:rsidR="006925D9" w:rsidRDefault="006925D9">
      <w:pPr>
        <w:pStyle w:val="ConsPlusNormal"/>
        <w:spacing w:before="220"/>
        <w:ind w:firstLine="540"/>
        <w:jc w:val="both"/>
      </w:pPr>
      <w:bookmarkStart w:id="4" w:name="P51"/>
      <w:bookmarkEnd w:id="4"/>
      <w:r>
        <w:t>2. Основаниями для проведения заседания Комиссии являются:</w:t>
      </w:r>
    </w:p>
    <w:p w:rsidR="006925D9" w:rsidRDefault="006925D9">
      <w:pPr>
        <w:pStyle w:val="ConsPlusNormal"/>
        <w:spacing w:before="220"/>
        <w:ind w:firstLine="540"/>
        <w:jc w:val="both"/>
      </w:pPr>
      <w:bookmarkStart w:id="5" w:name="P52"/>
      <w:bookmarkEnd w:id="5"/>
      <w:r>
        <w:t>а) решение председателя Комиссии, принятое на основании:</w:t>
      </w:r>
    </w:p>
    <w:p w:rsidR="006925D9" w:rsidRDefault="006925D9">
      <w:pPr>
        <w:pStyle w:val="ConsPlusNormal"/>
        <w:spacing w:before="220"/>
        <w:ind w:firstLine="540"/>
        <w:jc w:val="both"/>
      </w:pPr>
      <w:r>
        <w:t xml:space="preserve">- материалов проверки, представленных в Комиссию на основании </w:t>
      </w:r>
      <w:hyperlink r:id="rId24" w:history="1">
        <w:r>
          <w:rPr>
            <w:color w:val="0000FF"/>
          </w:rPr>
          <w:t>подпункта "г" пункта 19</w:t>
        </w:r>
      </w:hyperlink>
      <w:r>
        <w:t xml:space="preserve"> </w:t>
      </w:r>
      <w:proofErr w:type="gramStart"/>
      <w:r>
        <w:t>Положения о проверке достоверности и полноты сведений, представляемых гражданами, претендующими на замещение государственных должностей Рязанской области, и лицами, замещающими государственные должности Рязанской области, и соблюдения ограничений лицами, замещающими государственные должности Рязанской области, утвержденного Постановлением Губернатора Рязанской области от 31.12.2009 N 262-пг;</w:t>
      </w:r>
      <w:proofErr w:type="gramEnd"/>
    </w:p>
    <w:p w:rsidR="006925D9" w:rsidRDefault="006925D9">
      <w:pPr>
        <w:pStyle w:val="ConsPlusNormal"/>
        <w:spacing w:before="220"/>
        <w:ind w:firstLine="540"/>
        <w:jc w:val="both"/>
      </w:pPr>
      <w:r>
        <w:t>- иных материалов о нарушении лицом, замещающим государственную должность, требований к служебному (должностному) поведению, поступивших в Комиссию;</w:t>
      </w:r>
    </w:p>
    <w:p w:rsidR="006925D9" w:rsidRDefault="006925D9">
      <w:pPr>
        <w:pStyle w:val="ConsPlusNormal"/>
        <w:spacing w:before="220"/>
        <w:ind w:firstLine="540"/>
        <w:jc w:val="both"/>
      </w:pPr>
      <w:bookmarkStart w:id="6" w:name="P55"/>
      <w:bookmarkEnd w:id="6"/>
      <w:r>
        <w:t>б) поступившее в управление государственной службы, кадровой политики и наград аппарата Правительства Рязанской области (далее - Управление):</w:t>
      </w:r>
    </w:p>
    <w:p w:rsidR="006925D9" w:rsidRDefault="006925D9">
      <w:pPr>
        <w:pStyle w:val="ConsPlusNormal"/>
        <w:spacing w:before="220"/>
        <w:ind w:firstLine="540"/>
        <w:jc w:val="both"/>
      </w:pPr>
      <w:bookmarkStart w:id="7" w:name="P56"/>
      <w:bookmarkEnd w:id="7"/>
      <w:r>
        <w:lastRenderedPageBreak/>
        <w:t xml:space="preserve">- заявление лица, замещающего государственную должность, установленную </w:t>
      </w:r>
      <w:hyperlink r:id="rId25" w:history="1">
        <w:r>
          <w:rPr>
            <w:color w:val="0000FF"/>
          </w:rPr>
          <w:t>разделом I</w:t>
        </w:r>
      </w:hyperlink>
      <w:r>
        <w:t xml:space="preserve"> Реестра, за исключением государственной должности - министр Правительства Рязанской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925D9" w:rsidRDefault="006925D9">
      <w:pPr>
        <w:pStyle w:val="ConsPlusNormal"/>
        <w:spacing w:before="220"/>
        <w:ind w:firstLine="540"/>
        <w:jc w:val="both"/>
      </w:pPr>
      <w:bookmarkStart w:id="8" w:name="P57"/>
      <w:bookmarkEnd w:id="8"/>
      <w:r>
        <w:t xml:space="preserve">- уведомление лица, замещающего государственную должность, установленную </w:t>
      </w:r>
      <w:hyperlink r:id="rId26" w:history="1">
        <w:r>
          <w:rPr>
            <w:color w:val="0000FF"/>
          </w:rPr>
          <w:t>разделом I</w:t>
        </w:r>
      </w:hyperlink>
      <w:r>
        <w:t xml:space="preserve"> Реестра, за исключением государственной должности - министр Правительства Рязанской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925D9" w:rsidRDefault="006925D9">
      <w:pPr>
        <w:pStyle w:val="ConsPlusNormal"/>
        <w:jc w:val="both"/>
      </w:pPr>
      <w:r>
        <w:t xml:space="preserve">(пп. "б" в ред. </w:t>
      </w:r>
      <w:hyperlink r:id="rId27"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bookmarkStart w:id="9" w:name="P59"/>
      <w:bookmarkEnd w:id="9"/>
      <w:r>
        <w:t>в) поступившее в главное управление контроля и противодействия коррупции Рязанской области (далее - Главное управление):</w:t>
      </w:r>
    </w:p>
    <w:p w:rsidR="006925D9" w:rsidRDefault="006925D9">
      <w:pPr>
        <w:pStyle w:val="ConsPlusNormal"/>
        <w:spacing w:before="220"/>
        <w:ind w:firstLine="540"/>
        <w:jc w:val="both"/>
      </w:pPr>
      <w:bookmarkStart w:id="10" w:name="P60"/>
      <w:bookmarkEnd w:id="10"/>
      <w:proofErr w:type="gramStart"/>
      <w:r>
        <w:t>- 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roofErr w:type="gramEnd"/>
    </w:p>
    <w:p w:rsidR="006925D9" w:rsidRDefault="006925D9">
      <w:pPr>
        <w:pStyle w:val="ConsPlusNormal"/>
        <w:spacing w:before="220"/>
        <w:ind w:firstLine="540"/>
        <w:jc w:val="both"/>
      </w:pPr>
      <w:bookmarkStart w:id="11" w:name="P61"/>
      <w:bookmarkEnd w:id="11"/>
      <w:r>
        <w:t xml:space="preserve">- заявление лица, замещающего государственную должность министра Правительства Рязанской области, а также государственную должность, установленную </w:t>
      </w:r>
      <w:hyperlink r:id="rId28" w:history="1">
        <w:r>
          <w:rPr>
            <w:color w:val="0000FF"/>
          </w:rPr>
          <w:t>разделами III</w:t>
        </w:r>
      </w:hyperlink>
      <w:r>
        <w:t xml:space="preserve">, </w:t>
      </w:r>
      <w:hyperlink r:id="rId29" w:history="1">
        <w:r>
          <w:rPr>
            <w:color w:val="0000FF"/>
          </w:rPr>
          <w:t>IV</w:t>
        </w:r>
      </w:hyperlink>
      <w:r>
        <w:t xml:space="preserve">, </w:t>
      </w:r>
      <w:hyperlink r:id="rId30" w:history="1">
        <w:r>
          <w:rPr>
            <w:color w:val="0000FF"/>
          </w:rPr>
          <w:t>VI</w:t>
        </w:r>
      </w:hyperlink>
      <w:r>
        <w:t xml:space="preserve"> Реестра,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925D9" w:rsidRDefault="006925D9">
      <w:pPr>
        <w:pStyle w:val="ConsPlusNormal"/>
        <w:spacing w:before="220"/>
        <w:ind w:firstLine="540"/>
        <w:jc w:val="both"/>
      </w:pPr>
      <w:bookmarkStart w:id="12" w:name="P62"/>
      <w:bookmarkEnd w:id="12"/>
      <w:proofErr w:type="gramStart"/>
      <w:r>
        <w:t xml:space="preserve">- заявление лица, замещающего государственную должность министра Правительства Рязанской области, а также государственную должность, установленную </w:t>
      </w:r>
      <w:hyperlink r:id="rId31" w:history="1">
        <w:r>
          <w:rPr>
            <w:color w:val="0000FF"/>
          </w:rPr>
          <w:t>разделами III</w:t>
        </w:r>
      </w:hyperlink>
      <w:r>
        <w:t xml:space="preserve">, </w:t>
      </w:r>
      <w:hyperlink r:id="rId32" w:history="1">
        <w:r>
          <w:rPr>
            <w:color w:val="0000FF"/>
          </w:rPr>
          <w:t>IV</w:t>
        </w:r>
      </w:hyperlink>
      <w:r>
        <w:t xml:space="preserve">, </w:t>
      </w:r>
      <w:hyperlink r:id="rId33" w:history="1">
        <w:r>
          <w:rPr>
            <w:color w:val="0000FF"/>
          </w:rPr>
          <w:t>VI</w:t>
        </w:r>
      </w:hyperlink>
      <w:r>
        <w:t xml:space="preserve"> Реестра, о невозможности выполнить требования Федерального </w:t>
      </w:r>
      <w:hyperlink r:id="rId34"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t xml:space="preserve">) </w:t>
      </w:r>
      <w:proofErr w:type="gramStart"/>
      <w:r>
        <w:t>пользоваться иностранными финансовыми инструментами" (далее - Федеральный закон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w:t>
      </w:r>
      <w:proofErr w:type="gramEnd"/>
      <w:r>
        <w:t xml:space="preserve"> или воли его супруги (супруга) и несовершеннолетних детей;</w:t>
      </w:r>
    </w:p>
    <w:p w:rsidR="006925D9" w:rsidRDefault="006925D9">
      <w:pPr>
        <w:pStyle w:val="ConsPlusNormal"/>
        <w:spacing w:before="220"/>
        <w:ind w:firstLine="540"/>
        <w:jc w:val="both"/>
      </w:pPr>
      <w:bookmarkStart w:id="13" w:name="P63"/>
      <w:bookmarkEnd w:id="13"/>
      <w:r>
        <w:t xml:space="preserve">- уведомление лица, замещающего государственную должность министра Правительства Рязанской области, а также государственную должность, установленную </w:t>
      </w:r>
      <w:hyperlink r:id="rId35" w:history="1">
        <w:r>
          <w:rPr>
            <w:color w:val="0000FF"/>
          </w:rPr>
          <w:t>разделами III</w:t>
        </w:r>
      </w:hyperlink>
      <w:r>
        <w:t xml:space="preserve">, </w:t>
      </w:r>
      <w:hyperlink r:id="rId36" w:history="1">
        <w:r>
          <w:rPr>
            <w:color w:val="0000FF"/>
          </w:rPr>
          <w:t>IV</w:t>
        </w:r>
      </w:hyperlink>
      <w:r>
        <w:t xml:space="preserve">, </w:t>
      </w:r>
      <w:hyperlink r:id="rId37" w:history="1">
        <w:r>
          <w:rPr>
            <w:color w:val="0000FF"/>
          </w:rPr>
          <w:t>VI</w:t>
        </w:r>
      </w:hyperlink>
      <w:r>
        <w:t xml:space="preserve"> Реестра,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925D9" w:rsidRDefault="006925D9">
      <w:pPr>
        <w:pStyle w:val="ConsPlusNormal"/>
        <w:spacing w:before="220"/>
        <w:ind w:firstLine="540"/>
        <w:jc w:val="both"/>
      </w:pPr>
      <w:bookmarkStart w:id="14" w:name="P64"/>
      <w:bookmarkEnd w:id="14"/>
      <w:r>
        <w:t>- заявления граждан, претендующих на замещение должности главы местной администрации по контракту, муниципальной должности, лиц, замещающих указанные должности в муниципальных образованиях Рязанской области,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6925D9" w:rsidRDefault="006925D9">
      <w:pPr>
        <w:pStyle w:val="ConsPlusNormal"/>
        <w:jc w:val="both"/>
      </w:pPr>
      <w:r>
        <w:t>(пп. "</w:t>
      </w:r>
      <w:proofErr w:type="gramStart"/>
      <w:r>
        <w:t>в</w:t>
      </w:r>
      <w:proofErr w:type="gramEnd"/>
      <w:r>
        <w:t xml:space="preserve">" введен </w:t>
      </w:r>
      <w:hyperlink r:id="rId38" w:history="1">
        <w:r>
          <w:rPr>
            <w:color w:val="0000FF"/>
          </w:rPr>
          <w:t>Постановлением</w:t>
        </w:r>
      </w:hyperlink>
      <w:r>
        <w:t xml:space="preserve"> Губернатора Рязанской области от 16.03.2018 N 35-пг)</w:t>
      </w:r>
    </w:p>
    <w:bookmarkStart w:id="15" w:name="P66"/>
    <w:bookmarkEnd w:id="15"/>
    <w:p w:rsidR="006925D9" w:rsidRDefault="006925D9">
      <w:pPr>
        <w:pStyle w:val="ConsPlusNormal"/>
        <w:spacing w:before="220"/>
        <w:ind w:firstLine="540"/>
        <w:jc w:val="both"/>
      </w:pPr>
      <w:r>
        <w:fldChar w:fldCharType="begin"/>
      </w:r>
      <w:r>
        <w:instrText xml:space="preserve"> HYPERLINK "consultantplus://offline/ref=1E207A74B457671E95F0D6B96F733015080409996E538D51928922654D7FD70529864E1D9FCE3A1FEBE9979DEB09D04C61FEB90ABD6855DF2A624D8Fe3q3H" </w:instrText>
      </w:r>
      <w:r>
        <w:fldChar w:fldCharType="separate"/>
      </w:r>
      <w:proofErr w:type="gramStart"/>
      <w:r>
        <w:rPr>
          <w:color w:val="0000FF"/>
        </w:rPr>
        <w:t>г</w:t>
      </w:r>
      <w:proofErr w:type="gramEnd"/>
      <w:r w:rsidRPr="005D4506">
        <w:rPr>
          <w:color w:val="0000FF"/>
        </w:rPr>
        <w:fldChar w:fldCharType="end"/>
      </w:r>
      <w:r>
        <w:t xml:space="preserve">) поступившие в Комиссию по решению Губернатора Рязанской области уведомление о </w:t>
      </w:r>
      <w:r>
        <w:lastRenderedPageBreak/>
        <w:t>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6925D9" w:rsidRDefault="006925D9">
      <w:pPr>
        <w:pStyle w:val="ConsPlusNormal"/>
        <w:jc w:val="both"/>
      </w:pPr>
      <w:r>
        <w:t xml:space="preserve">(подпункт введен </w:t>
      </w:r>
      <w:hyperlink r:id="rId39" w:history="1">
        <w:r>
          <w:rPr>
            <w:color w:val="0000FF"/>
          </w:rPr>
          <w:t>Постановлением</w:t>
        </w:r>
      </w:hyperlink>
      <w:r>
        <w:t xml:space="preserve"> Губернатора Рязанской области от 07.07.2016 N 114-пг)</w:t>
      </w:r>
    </w:p>
    <w:bookmarkStart w:id="16" w:name="P68"/>
    <w:bookmarkEnd w:id="16"/>
    <w:p w:rsidR="006925D9" w:rsidRDefault="006925D9">
      <w:pPr>
        <w:pStyle w:val="ConsPlusNormal"/>
        <w:spacing w:before="220"/>
        <w:ind w:firstLine="540"/>
        <w:jc w:val="both"/>
      </w:pPr>
      <w:r>
        <w:fldChar w:fldCharType="begin"/>
      </w:r>
      <w:r>
        <w:instrText xml:space="preserve"> HYPERLINK "consultantplus://offline/ref=1E207A74B457671E95F0D6B96F733015080409996E538D51928922654D7FD70529864E1D9FCE3A1FEBE9979DEB09D04C61FEB90ABD6855DF2A624D8Fe3q3H" </w:instrText>
      </w:r>
      <w:r>
        <w:fldChar w:fldCharType="separate"/>
      </w:r>
      <w:proofErr w:type="gramStart"/>
      <w:r>
        <w:rPr>
          <w:color w:val="0000FF"/>
        </w:rPr>
        <w:t>д</w:t>
      </w:r>
      <w:r w:rsidRPr="005D4506">
        <w:rPr>
          <w:color w:val="0000FF"/>
        </w:rPr>
        <w:fldChar w:fldCharType="end"/>
      </w:r>
      <w:r>
        <w:t xml:space="preserve">) поступившее в соответствии с </w:t>
      </w:r>
      <w:hyperlink r:id="rId40" w:history="1">
        <w:r>
          <w:rPr>
            <w:color w:val="0000FF"/>
          </w:rPr>
          <w:t>частью 4 статьи 12</w:t>
        </w:r>
      </w:hyperlink>
      <w:r>
        <w:t xml:space="preserve"> Федерального закона от 25 декабря 2008 года N 273-ФЗ "О противодействии коррупции" и </w:t>
      </w:r>
      <w:hyperlink r:id="rId41"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w:t>
      </w:r>
      <w:proofErr w:type="gramEnd"/>
      <w:r>
        <w:t xml:space="preserve"> </w:t>
      </w:r>
      <w:proofErr w:type="gramStart"/>
      <w:r>
        <w:t>организацией входили в его должностные (служебные) обязанности, исполняемые во время замещения государственной должности Рязанской области,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w:t>
      </w:r>
      <w:proofErr w:type="gramEnd"/>
      <w:r>
        <w:t xml:space="preserve"> такой организации услуг) на условиях гражданско-правового договора Комиссией не рассматривался.</w:t>
      </w:r>
    </w:p>
    <w:p w:rsidR="006925D9" w:rsidRDefault="006925D9">
      <w:pPr>
        <w:pStyle w:val="ConsPlusNormal"/>
        <w:jc w:val="both"/>
      </w:pPr>
      <w:r>
        <w:t xml:space="preserve">(подпункт введен </w:t>
      </w:r>
      <w:hyperlink r:id="rId42" w:history="1">
        <w:r>
          <w:rPr>
            <w:color w:val="0000FF"/>
          </w:rPr>
          <w:t>Постановлением</w:t>
        </w:r>
      </w:hyperlink>
      <w:r>
        <w:t xml:space="preserve"> Губернатора Рязанской области от 10.01.2018 N 1-пг)</w:t>
      </w:r>
    </w:p>
    <w:p w:rsidR="006925D9" w:rsidRDefault="006925D9">
      <w:pPr>
        <w:pStyle w:val="ConsPlusNormal"/>
        <w:spacing w:before="220"/>
        <w:ind w:firstLine="540"/>
        <w:jc w:val="both"/>
      </w:pPr>
      <w:bookmarkStart w:id="17" w:name="P70"/>
      <w:bookmarkEnd w:id="17"/>
      <w:r>
        <w:t xml:space="preserve">3. Заявления, уведомления, указанные в </w:t>
      </w:r>
      <w:hyperlink w:anchor="P55" w:history="1">
        <w:r>
          <w:rPr>
            <w:color w:val="0000FF"/>
          </w:rPr>
          <w:t>подпункте "б" пункта 2</w:t>
        </w:r>
      </w:hyperlink>
      <w:r>
        <w:t xml:space="preserve"> настоящего Положения, подаются на имя начальника Управления.</w:t>
      </w:r>
    </w:p>
    <w:p w:rsidR="006925D9" w:rsidRDefault="006925D9">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r>
        <w:t xml:space="preserve">Обращения, заявления, уведомления, указанные в </w:t>
      </w:r>
      <w:hyperlink w:anchor="P59" w:history="1">
        <w:r>
          <w:rPr>
            <w:color w:val="0000FF"/>
          </w:rPr>
          <w:t>подпункте "в" пункта 2</w:t>
        </w:r>
      </w:hyperlink>
      <w:r>
        <w:t xml:space="preserve"> настоящего Положения, подаются на имя начальника Главного управления.</w:t>
      </w:r>
    </w:p>
    <w:p w:rsidR="006925D9" w:rsidRDefault="006925D9">
      <w:pPr>
        <w:pStyle w:val="ConsPlusNormal"/>
        <w:jc w:val="both"/>
      </w:pPr>
      <w:r>
        <w:t xml:space="preserve">(в ред. </w:t>
      </w:r>
      <w:hyperlink r:id="rId44"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proofErr w:type="gramStart"/>
      <w:r>
        <w:t xml:space="preserve">В обращении, предусмотренном </w:t>
      </w:r>
      <w:hyperlink w:anchor="P60" w:history="1">
        <w:r>
          <w:rPr>
            <w:color w:val="0000FF"/>
          </w:rPr>
          <w:t>абзацем вторым подпункта "в"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Рязанской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в отношении коммерческой или некоммерческой организации, вид</w:t>
      </w:r>
      <w:proofErr w:type="gramEnd"/>
      <w: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6925D9" w:rsidRDefault="006925D9">
      <w:pPr>
        <w:pStyle w:val="ConsPlusNormal"/>
        <w:jc w:val="both"/>
      </w:pPr>
      <w:r>
        <w:t xml:space="preserve">(в ред. Постановлений Губернатора Рязанской области от 10.01.2018 </w:t>
      </w:r>
      <w:hyperlink r:id="rId45" w:history="1">
        <w:r>
          <w:rPr>
            <w:color w:val="0000FF"/>
          </w:rPr>
          <w:t>N 1-пг</w:t>
        </w:r>
      </w:hyperlink>
      <w:r>
        <w:t xml:space="preserve">, от 16.03.2018 </w:t>
      </w:r>
      <w:hyperlink r:id="rId46" w:history="1">
        <w:r>
          <w:rPr>
            <w:color w:val="0000FF"/>
          </w:rPr>
          <w:t>N 35-пг</w:t>
        </w:r>
      </w:hyperlink>
      <w:r>
        <w:t>)</w:t>
      </w:r>
    </w:p>
    <w:p w:rsidR="006925D9" w:rsidRDefault="006925D9">
      <w:pPr>
        <w:pStyle w:val="ConsPlusNormal"/>
        <w:spacing w:before="220"/>
        <w:ind w:firstLine="540"/>
        <w:jc w:val="both"/>
      </w:pPr>
      <w:r>
        <w:t xml:space="preserve">Заявление, указанное в </w:t>
      </w:r>
      <w:hyperlink w:anchor="P55"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6925D9" w:rsidRDefault="006925D9">
      <w:pPr>
        <w:pStyle w:val="ConsPlusNormal"/>
        <w:spacing w:before="220"/>
        <w:ind w:firstLine="540"/>
        <w:jc w:val="both"/>
      </w:pPr>
      <w:bookmarkStart w:id="18" w:name="P77"/>
      <w:bookmarkEnd w:id="18"/>
      <w:r>
        <w:t xml:space="preserve">В Управлении осуществляется предварительное рассмотрение заявлений, уведомлений, указанных в </w:t>
      </w:r>
      <w:hyperlink w:anchor="P55" w:history="1">
        <w:r>
          <w:rPr>
            <w:color w:val="0000FF"/>
          </w:rPr>
          <w:t>подпункте "б" пункта 2</w:t>
        </w:r>
      </w:hyperlink>
      <w:r>
        <w:t xml:space="preserve"> настоящего Положения. По результатам их рассмотрения на каждое из них подготавливается мотивированное заключение.</w:t>
      </w:r>
    </w:p>
    <w:p w:rsidR="006925D9" w:rsidRDefault="006925D9">
      <w:pPr>
        <w:pStyle w:val="ConsPlusNormal"/>
        <w:jc w:val="both"/>
      </w:pPr>
      <w:r>
        <w:t xml:space="preserve">(в ред. </w:t>
      </w:r>
      <w:hyperlink r:id="rId47"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bookmarkStart w:id="19" w:name="P79"/>
      <w:bookmarkEnd w:id="19"/>
      <w:r>
        <w:t xml:space="preserve">В Главном управлении осуществляется предварительное рассмотрение обращений, заявлений и уведомлений, указанных в </w:t>
      </w:r>
      <w:hyperlink w:anchor="P59" w:history="1">
        <w:r>
          <w:rPr>
            <w:color w:val="0000FF"/>
          </w:rPr>
          <w:t>подпунктах "в"</w:t>
        </w:r>
      </w:hyperlink>
      <w:r>
        <w:t xml:space="preserve"> - </w:t>
      </w:r>
      <w:hyperlink w:anchor="P68" w:history="1">
        <w:r>
          <w:rPr>
            <w:color w:val="0000FF"/>
          </w:rPr>
          <w:t>"д" пункта 2</w:t>
        </w:r>
      </w:hyperlink>
      <w:r>
        <w:t xml:space="preserve"> настоящего Положения. По результатам их рассмотрения на каждое из них подготавливается мотивированное заключение.</w:t>
      </w:r>
    </w:p>
    <w:p w:rsidR="006925D9" w:rsidRDefault="006925D9">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r>
        <w:t xml:space="preserve">Абзац утратил силу. - </w:t>
      </w:r>
      <w:hyperlink r:id="rId49" w:history="1">
        <w:r>
          <w:rPr>
            <w:color w:val="0000FF"/>
          </w:rPr>
          <w:t>Постановление</w:t>
        </w:r>
      </w:hyperlink>
      <w:r>
        <w:t xml:space="preserve"> Губернатора Рязанской области от 10.01.2018 N 1-пг.</w:t>
      </w:r>
    </w:p>
    <w:p w:rsidR="006925D9" w:rsidRDefault="006925D9">
      <w:pPr>
        <w:pStyle w:val="ConsPlusNormal"/>
        <w:spacing w:before="220"/>
        <w:ind w:firstLine="540"/>
        <w:jc w:val="both"/>
      </w:pPr>
      <w:r>
        <w:t xml:space="preserve">3.1. При подготовке предусмотренного </w:t>
      </w:r>
      <w:hyperlink w:anchor="P70" w:history="1">
        <w:r>
          <w:rPr>
            <w:color w:val="0000FF"/>
          </w:rPr>
          <w:t>пунктом 3</w:t>
        </w:r>
      </w:hyperlink>
      <w:r>
        <w:t xml:space="preserve"> настоящего Положения мотивированного </w:t>
      </w:r>
      <w:r>
        <w:lastRenderedPageBreak/>
        <w:t xml:space="preserve">заключения должностные лица Управления по поручению начальника Управления имеют право получать в установленном порядке от лиц, представивших в соответствии с </w:t>
      </w:r>
      <w:hyperlink w:anchor="P55" w:history="1">
        <w:r>
          <w:rPr>
            <w:color w:val="0000FF"/>
          </w:rPr>
          <w:t>подпунктом "б" пункта 2</w:t>
        </w:r>
      </w:hyperlink>
      <w:r>
        <w:t xml:space="preserve"> настоящего Положения заявления, уведомления, необходимые пояснения.</w:t>
      </w:r>
    </w:p>
    <w:p w:rsidR="006925D9" w:rsidRDefault="006925D9">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proofErr w:type="gramStart"/>
      <w:r>
        <w:t xml:space="preserve">При подготовке предусмотренного </w:t>
      </w:r>
      <w:hyperlink w:anchor="P70" w:history="1">
        <w:r>
          <w:rPr>
            <w:color w:val="0000FF"/>
          </w:rPr>
          <w:t>пунктом 3</w:t>
        </w:r>
      </w:hyperlink>
      <w:r>
        <w:t xml:space="preserve"> настоящего Положения мотивированного заключения должностные лица Главного управления по поручению начальника Главного управления имеют право получать в установленном порядке от лиц, представивших в соответствии с </w:t>
      </w:r>
      <w:hyperlink w:anchor="P59" w:history="1">
        <w:r>
          <w:rPr>
            <w:color w:val="0000FF"/>
          </w:rPr>
          <w:t>подпунктами "в"</w:t>
        </w:r>
      </w:hyperlink>
      <w:r>
        <w:t xml:space="preserve">, </w:t>
      </w:r>
      <w:hyperlink w:anchor="P66" w:history="1">
        <w:r>
          <w:rPr>
            <w:color w:val="0000FF"/>
          </w:rPr>
          <w:t>"г" пункта 2</w:t>
        </w:r>
      </w:hyperlink>
      <w:r>
        <w:t xml:space="preserve"> настоящего Положения обращения, заявления или уведомления, и от лиц, в отношении которых в соответствии с </w:t>
      </w:r>
      <w:hyperlink w:anchor="P68" w:history="1">
        <w:r>
          <w:rPr>
            <w:color w:val="0000FF"/>
          </w:rPr>
          <w:t>подпунктом "д" пункта 2</w:t>
        </w:r>
      </w:hyperlink>
      <w:r>
        <w:t xml:space="preserve"> настоящего Положения представлены уведомления, необходимые пояснения.</w:t>
      </w:r>
      <w:proofErr w:type="gramEnd"/>
    </w:p>
    <w:p w:rsidR="006925D9" w:rsidRDefault="006925D9">
      <w:pPr>
        <w:pStyle w:val="ConsPlusNormal"/>
        <w:jc w:val="both"/>
      </w:pPr>
      <w:r>
        <w:t xml:space="preserve">(в ред. </w:t>
      </w:r>
      <w:hyperlink r:id="rId51"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r>
        <w:t>Руководитель Управления и начальник Главного управления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6925D9" w:rsidRDefault="006925D9">
      <w:pPr>
        <w:pStyle w:val="ConsPlusNormal"/>
        <w:jc w:val="both"/>
      </w:pPr>
      <w:r>
        <w:t xml:space="preserve">(в ред. </w:t>
      </w:r>
      <w:hyperlink r:id="rId52"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Комиссии.</w:t>
      </w:r>
    </w:p>
    <w:p w:rsidR="006925D9" w:rsidRDefault="006925D9">
      <w:pPr>
        <w:pStyle w:val="ConsPlusNormal"/>
        <w:jc w:val="both"/>
      </w:pPr>
      <w:r>
        <w:t xml:space="preserve">(в ред. </w:t>
      </w:r>
      <w:hyperlink r:id="rId53" w:history="1">
        <w:r>
          <w:rPr>
            <w:color w:val="0000FF"/>
          </w:rPr>
          <w:t>Постановления</w:t>
        </w:r>
      </w:hyperlink>
      <w:r>
        <w:t xml:space="preserve"> Губернатора Рязанской области от 10.01.2018 N 1-пг)</w:t>
      </w:r>
    </w:p>
    <w:p w:rsidR="006925D9" w:rsidRDefault="006925D9">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Комиссии в течение 60 дней со дня поступления обращения, заявления или уведомления. Указанный срок может быть продлен, но не более чем на 30 дней.</w:t>
      </w:r>
    </w:p>
    <w:p w:rsidR="006925D9" w:rsidRDefault="006925D9">
      <w:pPr>
        <w:pStyle w:val="ConsPlusNormal"/>
        <w:jc w:val="both"/>
      </w:pPr>
      <w:r>
        <w:t>(</w:t>
      </w:r>
      <w:proofErr w:type="gramStart"/>
      <w:r>
        <w:t>п</w:t>
      </w:r>
      <w:proofErr w:type="gramEnd"/>
      <w:r>
        <w:t xml:space="preserve">. 3.1 введен </w:t>
      </w:r>
      <w:hyperlink r:id="rId54" w:history="1">
        <w:r>
          <w:rPr>
            <w:color w:val="0000FF"/>
          </w:rPr>
          <w:t>Постановлением</w:t>
        </w:r>
      </w:hyperlink>
      <w:r>
        <w:t xml:space="preserve"> Губернатора Рязанской области от 07.07.2016 N 114-пг; в ред. </w:t>
      </w:r>
      <w:hyperlink r:id="rId55" w:history="1">
        <w:r>
          <w:rPr>
            <w:color w:val="0000FF"/>
          </w:rPr>
          <w:t>Постановления</w:t>
        </w:r>
      </w:hyperlink>
      <w:r>
        <w:t xml:space="preserve"> Губернатора Рязанской области от 10.01.2018 N 1-пг)</w:t>
      </w:r>
    </w:p>
    <w:p w:rsidR="006925D9" w:rsidRDefault="006925D9">
      <w:pPr>
        <w:pStyle w:val="ConsPlusNormal"/>
        <w:spacing w:before="220"/>
        <w:ind w:firstLine="540"/>
        <w:jc w:val="both"/>
      </w:pPr>
      <w:r>
        <w:t xml:space="preserve">3.2. Мотивированные заключения, предусмотренные </w:t>
      </w:r>
      <w:hyperlink w:anchor="P77" w:history="1">
        <w:r>
          <w:rPr>
            <w:color w:val="0000FF"/>
          </w:rPr>
          <w:t>абзацами пятым</w:t>
        </w:r>
      </w:hyperlink>
      <w:r>
        <w:t xml:space="preserve">, </w:t>
      </w:r>
      <w:hyperlink w:anchor="P79" w:history="1">
        <w:r>
          <w:rPr>
            <w:color w:val="0000FF"/>
          </w:rPr>
          <w:t>шестым пункта 3</w:t>
        </w:r>
      </w:hyperlink>
      <w:r>
        <w:t xml:space="preserve"> настоящего Положения, должны содержать:</w:t>
      </w:r>
    </w:p>
    <w:p w:rsidR="006925D9" w:rsidRDefault="006925D9">
      <w:pPr>
        <w:pStyle w:val="ConsPlusNormal"/>
        <w:jc w:val="both"/>
      </w:pPr>
      <w:r>
        <w:t xml:space="preserve">(в ред. </w:t>
      </w:r>
      <w:hyperlink r:id="rId56"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r>
        <w:t xml:space="preserve">а) информацию, изложенную в обращениях, заявлениях и уведомлениях, указанных в </w:t>
      </w:r>
      <w:hyperlink w:anchor="P55" w:history="1">
        <w:r>
          <w:rPr>
            <w:color w:val="0000FF"/>
          </w:rPr>
          <w:t>подпунктах "б"</w:t>
        </w:r>
      </w:hyperlink>
      <w:r>
        <w:t xml:space="preserve"> - </w:t>
      </w:r>
      <w:hyperlink w:anchor="P68" w:history="1">
        <w:r>
          <w:rPr>
            <w:color w:val="0000FF"/>
          </w:rPr>
          <w:t>"д" пункта 2</w:t>
        </w:r>
      </w:hyperlink>
      <w:r>
        <w:t xml:space="preserve"> настоящего Положения;</w:t>
      </w:r>
    </w:p>
    <w:p w:rsidR="006925D9" w:rsidRDefault="006925D9">
      <w:pPr>
        <w:pStyle w:val="ConsPlusNormal"/>
        <w:jc w:val="both"/>
      </w:pPr>
      <w:r>
        <w:t xml:space="preserve">(в ред. </w:t>
      </w:r>
      <w:hyperlink r:id="rId57"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6925D9" w:rsidRDefault="006925D9">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55" w:history="1">
        <w:r>
          <w:rPr>
            <w:color w:val="0000FF"/>
          </w:rPr>
          <w:t>подпунктах "б"</w:t>
        </w:r>
      </w:hyperlink>
      <w:r>
        <w:t xml:space="preserve"> - </w:t>
      </w:r>
      <w:hyperlink w:anchor="P68" w:history="1">
        <w:r>
          <w:rPr>
            <w:color w:val="0000FF"/>
          </w:rPr>
          <w:t>"д" пункта 2</w:t>
        </w:r>
      </w:hyperlink>
      <w:r>
        <w:t xml:space="preserve"> настоящего Положения, а также рекомендации для принятия одного из решений в соответствии с </w:t>
      </w:r>
      <w:hyperlink w:anchor="P128" w:history="1">
        <w:r>
          <w:rPr>
            <w:color w:val="0000FF"/>
          </w:rPr>
          <w:t>пунктами 16</w:t>
        </w:r>
      </w:hyperlink>
      <w:r>
        <w:t xml:space="preserve"> - </w:t>
      </w:r>
      <w:hyperlink w:anchor="P144" w:history="1">
        <w:r>
          <w:rPr>
            <w:color w:val="0000FF"/>
          </w:rPr>
          <w:t>17.2</w:t>
        </w:r>
      </w:hyperlink>
      <w:r>
        <w:t xml:space="preserve"> настоящего Положения или иного решения.</w:t>
      </w:r>
    </w:p>
    <w:p w:rsidR="006925D9" w:rsidRDefault="006925D9">
      <w:pPr>
        <w:pStyle w:val="ConsPlusNormal"/>
        <w:jc w:val="both"/>
      </w:pPr>
      <w:r>
        <w:t xml:space="preserve">(в ред. </w:t>
      </w:r>
      <w:hyperlink r:id="rId58" w:history="1">
        <w:r>
          <w:rPr>
            <w:color w:val="0000FF"/>
          </w:rPr>
          <w:t>Постановления</w:t>
        </w:r>
      </w:hyperlink>
      <w:r>
        <w:t xml:space="preserve"> Губернатора Рязанской области от 16.03.2018 N 35-пг)</w:t>
      </w:r>
    </w:p>
    <w:p w:rsidR="006925D9" w:rsidRDefault="006925D9">
      <w:pPr>
        <w:pStyle w:val="ConsPlusNormal"/>
        <w:jc w:val="both"/>
      </w:pPr>
      <w:r>
        <w:t xml:space="preserve">(п. 3.2 </w:t>
      </w:r>
      <w:proofErr w:type="gramStart"/>
      <w:r>
        <w:t>введен</w:t>
      </w:r>
      <w:proofErr w:type="gramEnd"/>
      <w:r>
        <w:t xml:space="preserve"> </w:t>
      </w:r>
      <w:hyperlink r:id="rId59" w:history="1">
        <w:r>
          <w:rPr>
            <w:color w:val="0000FF"/>
          </w:rPr>
          <w:t>Постановлением</w:t>
        </w:r>
      </w:hyperlink>
      <w:r>
        <w:t xml:space="preserve"> Губернатора Рязанской области от 10.01.2018 N 1-пг)</w:t>
      </w:r>
    </w:p>
    <w:p w:rsidR="006925D9" w:rsidRDefault="006925D9">
      <w:pPr>
        <w:pStyle w:val="ConsPlusNormal"/>
        <w:spacing w:before="220"/>
        <w:ind w:firstLine="540"/>
        <w:jc w:val="both"/>
      </w:pPr>
      <w:r>
        <w:t xml:space="preserve">4. Утратил силу. - </w:t>
      </w:r>
      <w:hyperlink r:id="rId60" w:history="1">
        <w:r>
          <w:rPr>
            <w:color w:val="0000FF"/>
          </w:rPr>
          <w:t>Постановление</w:t>
        </w:r>
      </w:hyperlink>
      <w:r>
        <w:t xml:space="preserve"> Губернатора Рязанской области от 07.07.2016 N 114-пг.</w:t>
      </w:r>
    </w:p>
    <w:p w:rsidR="006925D9" w:rsidRDefault="006925D9">
      <w:pPr>
        <w:pStyle w:val="ConsPlusNormal"/>
        <w:spacing w:before="220"/>
        <w:ind w:firstLine="540"/>
        <w:jc w:val="both"/>
      </w:pPr>
      <w:r>
        <w:t>5. В случае</w:t>
      </w:r>
      <w:proofErr w:type="gramStart"/>
      <w:r>
        <w:t>,</w:t>
      </w:r>
      <w:proofErr w:type="gramEnd"/>
      <w:r>
        <w:t xml:space="preserve"> если в заявлении, указанном в </w:t>
      </w:r>
      <w:hyperlink w:anchor="P56" w:history="1">
        <w:r>
          <w:rPr>
            <w:color w:val="0000FF"/>
          </w:rPr>
          <w:t>абзаце втором подпункта "б"</w:t>
        </w:r>
      </w:hyperlink>
      <w:r>
        <w:t xml:space="preserve">, </w:t>
      </w:r>
      <w:hyperlink w:anchor="P61" w:history="1">
        <w:r>
          <w:rPr>
            <w:color w:val="0000FF"/>
          </w:rPr>
          <w:t>абзацах третьем</w:t>
        </w:r>
      </w:hyperlink>
      <w:r>
        <w:t xml:space="preserve">, </w:t>
      </w:r>
      <w:hyperlink w:anchor="P64" w:history="1">
        <w:r>
          <w:rPr>
            <w:color w:val="0000FF"/>
          </w:rPr>
          <w:t>шестом подпункта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лицами, указанными в </w:t>
      </w:r>
      <w:hyperlink w:anchor="P44" w:history="1">
        <w:r>
          <w:rPr>
            <w:color w:val="0000FF"/>
          </w:rPr>
          <w:t>абзацах втором</w:t>
        </w:r>
      </w:hyperlink>
      <w:r>
        <w:t xml:space="preserve">, </w:t>
      </w:r>
      <w:hyperlink w:anchor="P49" w:history="1">
        <w:r>
          <w:rPr>
            <w:color w:val="0000FF"/>
          </w:rPr>
          <w:t xml:space="preserve">пятом </w:t>
        </w:r>
        <w:r>
          <w:rPr>
            <w:color w:val="0000FF"/>
          </w:rPr>
          <w:lastRenderedPageBreak/>
          <w:t>пункта 1</w:t>
        </w:r>
      </w:hyperlink>
      <w:r>
        <w:t xml:space="preserve"> настоящего Положения, сведений о доходах,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w:t>
      </w:r>
      <w:hyperlink w:anchor="P133" w:history="1">
        <w:r>
          <w:rPr>
            <w:color w:val="0000FF"/>
          </w:rPr>
          <w:t>подпунктом "а" пункта 17</w:t>
        </w:r>
      </w:hyperlink>
      <w:r>
        <w:t xml:space="preserve"> настоящего Положения.</w:t>
      </w:r>
    </w:p>
    <w:p w:rsidR="006925D9" w:rsidRDefault="006925D9">
      <w:pPr>
        <w:pStyle w:val="ConsPlusNormal"/>
        <w:jc w:val="both"/>
      </w:pPr>
      <w:r>
        <w:t xml:space="preserve">(в ред. </w:t>
      </w:r>
      <w:hyperlink r:id="rId61"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r>
        <w:t>В случае</w:t>
      </w:r>
      <w:proofErr w:type="gramStart"/>
      <w:r>
        <w:t>,</w:t>
      </w:r>
      <w:proofErr w:type="gramEnd"/>
      <w:r>
        <w:t xml:space="preserve"> если в заявлении, указанном в </w:t>
      </w:r>
      <w:hyperlink w:anchor="P62" w:history="1">
        <w:r>
          <w:rPr>
            <w:color w:val="0000FF"/>
          </w:rPr>
          <w:t>абзаце четвертом подпункта "в"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62" w:history="1">
        <w:r>
          <w:rPr>
            <w:color w:val="0000FF"/>
          </w:rPr>
          <w:t>закона</w:t>
        </w:r>
      </w:hyperlink>
      <w:r>
        <w:t xml:space="preserve"> N 79-ФЗ, являются объективными, председатель Комиссии может принять решение, предусмотренное </w:t>
      </w:r>
      <w:hyperlink w:anchor="P141" w:history="1">
        <w:r>
          <w:rPr>
            <w:color w:val="0000FF"/>
          </w:rPr>
          <w:t>подпунктом "а" пункта 17.1</w:t>
        </w:r>
      </w:hyperlink>
      <w:r>
        <w:t xml:space="preserve"> настоящего Положения.</w:t>
      </w:r>
    </w:p>
    <w:p w:rsidR="006925D9" w:rsidRDefault="006925D9">
      <w:pPr>
        <w:pStyle w:val="ConsPlusNormal"/>
        <w:jc w:val="both"/>
      </w:pPr>
      <w:r>
        <w:t xml:space="preserve">(в ред. </w:t>
      </w:r>
      <w:hyperlink r:id="rId63"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r>
        <w:t>В случае</w:t>
      </w:r>
      <w:proofErr w:type="gramStart"/>
      <w:r>
        <w:t>,</w:t>
      </w:r>
      <w:proofErr w:type="gramEnd"/>
      <w:r>
        <w:t xml:space="preserve"> если в уведомлении, указанном в </w:t>
      </w:r>
      <w:hyperlink w:anchor="P57" w:history="1">
        <w:r>
          <w:rPr>
            <w:color w:val="0000FF"/>
          </w:rPr>
          <w:t>абзаце третьем подпункта "б"</w:t>
        </w:r>
      </w:hyperlink>
      <w:r>
        <w:t xml:space="preserve">, </w:t>
      </w:r>
      <w:hyperlink w:anchor="P63" w:history="1">
        <w:r>
          <w:rPr>
            <w:color w:val="0000FF"/>
          </w:rPr>
          <w:t>абзаце пятом подпункта "в"</w:t>
        </w:r>
      </w:hyperlink>
      <w:r>
        <w:t xml:space="preserve"> или </w:t>
      </w:r>
      <w:hyperlink w:anchor="P66" w:history="1">
        <w:r>
          <w:rPr>
            <w:color w:val="0000FF"/>
          </w:rPr>
          <w:t>подпункте "г"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anchor="P146" w:history="1">
        <w:r>
          <w:rPr>
            <w:color w:val="0000FF"/>
          </w:rPr>
          <w:t>подпунктом "а" пункта 17.2</w:t>
        </w:r>
      </w:hyperlink>
      <w:r>
        <w:t xml:space="preserve"> настоящего Положения.</w:t>
      </w:r>
    </w:p>
    <w:p w:rsidR="006925D9" w:rsidRDefault="006925D9">
      <w:pPr>
        <w:pStyle w:val="ConsPlusNormal"/>
        <w:jc w:val="both"/>
      </w:pPr>
      <w:r>
        <w:t xml:space="preserve">(в ред. </w:t>
      </w:r>
      <w:hyperlink r:id="rId64"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r>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6925D9" w:rsidRDefault="006925D9">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Губернатора Рязанской области от 10.01.2018 N 1-пг)</w:t>
      </w:r>
    </w:p>
    <w:p w:rsidR="006925D9" w:rsidRDefault="006925D9">
      <w:pPr>
        <w:pStyle w:val="ConsPlusNormal"/>
        <w:jc w:val="both"/>
      </w:pPr>
      <w:r>
        <w:t xml:space="preserve">(п. 5 в ред. </w:t>
      </w:r>
      <w:hyperlink r:id="rId66" w:history="1">
        <w:r>
          <w:rPr>
            <w:color w:val="0000FF"/>
          </w:rPr>
          <w:t>Постановления</w:t>
        </w:r>
      </w:hyperlink>
      <w:r>
        <w:t xml:space="preserve"> Губернатора Рязанской области от 07.07.2016 N 114-пг)</w:t>
      </w:r>
    </w:p>
    <w:p w:rsidR="006925D9" w:rsidRDefault="006925D9">
      <w:pPr>
        <w:pStyle w:val="ConsPlusNormal"/>
        <w:spacing w:before="220"/>
        <w:ind w:firstLine="540"/>
        <w:jc w:val="both"/>
      </w:pPr>
      <w:r>
        <w:t xml:space="preserve">6. Дата проведения заседания Комиссии, на котором предусматривается рассмотрение вопросов, указанных в </w:t>
      </w:r>
      <w:hyperlink w:anchor="P51" w:history="1">
        <w:r>
          <w:rPr>
            <w:color w:val="0000FF"/>
          </w:rPr>
          <w:t>пункте 2</w:t>
        </w:r>
      </w:hyperlink>
      <w:r>
        <w:t xml:space="preserve"> настоящего Положения, и место его проведения определяются председателем Комиссии.</w:t>
      </w:r>
    </w:p>
    <w:p w:rsidR="006925D9" w:rsidRDefault="006925D9">
      <w:pPr>
        <w:pStyle w:val="ConsPlusNormal"/>
        <w:spacing w:before="220"/>
        <w:ind w:firstLine="540"/>
        <w:jc w:val="both"/>
      </w:pPr>
      <w:r>
        <w:t xml:space="preserve">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либо гражданина о вопросах, включенных в повестку дня заседания Комиссии,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6925D9" w:rsidRDefault="006925D9">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6925D9" w:rsidRDefault="006925D9">
      <w:pPr>
        <w:pStyle w:val="ConsPlusNormal"/>
        <w:spacing w:before="220"/>
        <w:ind w:firstLine="540"/>
        <w:jc w:val="both"/>
      </w:pPr>
      <w:r>
        <w:t>9. Все члены Комиссии при принятии решений обладают равными правами.</w:t>
      </w:r>
    </w:p>
    <w:p w:rsidR="006925D9" w:rsidRDefault="006925D9">
      <w:pPr>
        <w:pStyle w:val="ConsPlusNormal"/>
        <w:spacing w:before="220"/>
        <w:ind w:firstLine="540"/>
        <w:jc w:val="both"/>
      </w:pPr>
      <w:r>
        <w:t>10. В случае</w:t>
      </w:r>
      <w:proofErr w:type="gramStart"/>
      <w:r>
        <w:t>,</w:t>
      </w:r>
      <w:proofErr w:type="gramEnd"/>
      <w:r>
        <w:t xml:space="preserve">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125" w:history="1">
        <w:r>
          <w:rPr>
            <w:color w:val="0000FF"/>
          </w:rPr>
          <w:t>пунктами 15</w:t>
        </w:r>
      </w:hyperlink>
      <w:r>
        <w:t xml:space="preserve"> - </w:t>
      </w:r>
      <w:hyperlink w:anchor="P154" w:history="1">
        <w:r>
          <w:rPr>
            <w:color w:val="0000FF"/>
          </w:rPr>
          <w:t>18</w:t>
        </w:r>
      </w:hyperlink>
      <w:r>
        <w:t xml:space="preserve"> настоящего Положения.</w:t>
      </w:r>
    </w:p>
    <w:p w:rsidR="006925D9" w:rsidRDefault="006925D9">
      <w:pPr>
        <w:pStyle w:val="ConsPlusNormal"/>
        <w:spacing w:before="220"/>
        <w:ind w:firstLine="540"/>
        <w:jc w:val="both"/>
      </w:pPr>
      <w:r>
        <w:t xml:space="preserve">11. Заседание Комиссии проводится, как правило, в присутствии лица, представившего в соответствии с </w:t>
      </w:r>
      <w:hyperlink w:anchor="P55" w:history="1">
        <w:r>
          <w:rPr>
            <w:color w:val="0000FF"/>
          </w:rPr>
          <w:t>подпунктами "б"</w:t>
        </w:r>
      </w:hyperlink>
      <w:r>
        <w:t xml:space="preserve"> - </w:t>
      </w:r>
      <w:hyperlink w:anchor="P66" w:history="1">
        <w:r>
          <w:rPr>
            <w:color w:val="0000FF"/>
          </w:rPr>
          <w:t>"г" пункта 2</w:t>
        </w:r>
      </w:hyperlink>
      <w: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6925D9" w:rsidRDefault="006925D9">
      <w:pPr>
        <w:pStyle w:val="ConsPlusNormal"/>
        <w:jc w:val="both"/>
      </w:pPr>
      <w:r>
        <w:t>(</w:t>
      </w:r>
      <w:proofErr w:type="gramStart"/>
      <w:r>
        <w:t>в</w:t>
      </w:r>
      <w:proofErr w:type="gramEnd"/>
      <w:r>
        <w:t xml:space="preserve"> ред. Постановлений Губернатора Рязанской области от 07.07.2016 </w:t>
      </w:r>
      <w:hyperlink r:id="rId67" w:history="1">
        <w:r>
          <w:rPr>
            <w:color w:val="0000FF"/>
          </w:rPr>
          <w:t>N 114-пг</w:t>
        </w:r>
      </w:hyperlink>
      <w:r>
        <w:t xml:space="preserve">, от 16.03.2018 </w:t>
      </w:r>
      <w:hyperlink r:id="rId68" w:history="1">
        <w:r>
          <w:rPr>
            <w:color w:val="0000FF"/>
          </w:rPr>
          <w:t>N 35-пг</w:t>
        </w:r>
      </w:hyperlink>
      <w:r>
        <w:t>)</w:t>
      </w:r>
    </w:p>
    <w:p w:rsidR="006925D9" w:rsidRDefault="006925D9">
      <w:pPr>
        <w:pStyle w:val="ConsPlusNormal"/>
        <w:spacing w:before="220"/>
        <w:ind w:firstLine="540"/>
        <w:jc w:val="both"/>
      </w:pPr>
      <w:r>
        <w:t xml:space="preserve">11.1. Заседания Комиссии могут проводиться в отсутствие лица, представившего в </w:t>
      </w:r>
      <w:r>
        <w:lastRenderedPageBreak/>
        <w:t xml:space="preserve">соответствии с </w:t>
      </w:r>
      <w:hyperlink w:anchor="P55" w:history="1">
        <w:r>
          <w:rPr>
            <w:color w:val="0000FF"/>
          </w:rPr>
          <w:t>подпунктами "б"</w:t>
        </w:r>
      </w:hyperlink>
      <w:r>
        <w:t xml:space="preserve"> - </w:t>
      </w:r>
      <w:hyperlink w:anchor="P66" w:history="1">
        <w:r>
          <w:rPr>
            <w:color w:val="0000FF"/>
          </w:rPr>
          <w:t>"г" пункта 2</w:t>
        </w:r>
      </w:hyperlink>
      <w:r>
        <w:t xml:space="preserve"> настоящего Положения обращение, заявление или уведомление, в случае:</w:t>
      </w:r>
    </w:p>
    <w:p w:rsidR="006925D9" w:rsidRDefault="006925D9">
      <w:pPr>
        <w:pStyle w:val="ConsPlusNormal"/>
        <w:jc w:val="both"/>
      </w:pPr>
      <w:r>
        <w:t xml:space="preserve">(в ред. </w:t>
      </w:r>
      <w:hyperlink r:id="rId69"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6925D9" w:rsidRDefault="006925D9">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6925D9" w:rsidRDefault="006925D9">
      <w:pPr>
        <w:pStyle w:val="ConsPlusNormal"/>
        <w:jc w:val="both"/>
      </w:pPr>
      <w:r>
        <w:t xml:space="preserve">(п. 11.1 </w:t>
      </w:r>
      <w:proofErr w:type="gramStart"/>
      <w:r>
        <w:t>введен</w:t>
      </w:r>
      <w:proofErr w:type="gramEnd"/>
      <w:r>
        <w:t xml:space="preserve"> </w:t>
      </w:r>
      <w:hyperlink r:id="rId70" w:history="1">
        <w:r>
          <w:rPr>
            <w:color w:val="0000FF"/>
          </w:rPr>
          <w:t>Постановлением</w:t>
        </w:r>
      </w:hyperlink>
      <w:r>
        <w:t xml:space="preserve"> Губернатора Рязанской области от 07.07.2016 N 114-пг)</w:t>
      </w:r>
    </w:p>
    <w:p w:rsidR="006925D9" w:rsidRDefault="006925D9">
      <w:pPr>
        <w:pStyle w:val="ConsPlusNormal"/>
        <w:spacing w:before="220"/>
        <w:ind w:firstLine="540"/>
        <w:jc w:val="both"/>
      </w:pPr>
      <w:r>
        <w:t>12. На заседание Комиссии по решению председателя Комиссии могут приглашаться должностные лица федеральных государственных органов, территориальных органов федеральных органов исполнительной власти, государственных органов Рязанской области, органов государственной власти Рязанской области, органов местного самоуправления муниципальных образований Рязанской области, а также представители заинтересованных организаций.</w:t>
      </w:r>
    </w:p>
    <w:p w:rsidR="006925D9" w:rsidRDefault="006925D9">
      <w:pPr>
        <w:pStyle w:val="ConsPlusNormal"/>
        <w:spacing w:before="220"/>
        <w:ind w:firstLine="540"/>
        <w:jc w:val="both"/>
      </w:pPr>
      <w:r>
        <w:t>13. На заседании Комиссии в порядке, определяемом председателем Комиссии, заслушиваются пояснения лица, замещающего государственную должность, либо гражданина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либо гражданина могут быть заслушаны иные лица и рассмотрены представленные ими материалы.</w:t>
      </w:r>
    </w:p>
    <w:p w:rsidR="006925D9" w:rsidRDefault="006925D9">
      <w:pPr>
        <w:pStyle w:val="ConsPlusNormal"/>
        <w:spacing w:before="220"/>
        <w:ind w:firstLine="540"/>
        <w:jc w:val="both"/>
      </w:pPr>
      <w:r>
        <w:t>14. Члены Комиссии и лица, участвовавшие в заседании Комиссии, не вправе разглашать сведения, ставшие им известными в ходе работы Комиссии.</w:t>
      </w:r>
    </w:p>
    <w:p w:rsidR="006925D9" w:rsidRDefault="006925D9">
      <w:pPr>
        <w:pStyle w:val="ConsPlusNormal"/>
        <w:spacing w:before="220"/>
        <w:ind w:firstLine="540"/>
        <w:jc w:val="both"/>
      </w:pPr>
      <w:bookmarkStart w:id="20" w:name="P125"/>
      <w:bookmarkEnd w:id="20"/>
      <w:r>
        <w:t xml:space="preserve">15. По итогам рассмотрения материалов в соответствии с </w:t>
      </w:r>
      <w:hyperlink w:anchor="P52" w:history="1">
        <w:r>
          <w:rPr>
            <w:color w:val="0000FF"/>
          </w:rPr>
          <w:t>подпунктом "а" пункта 2</w:t>
        </w:r>
      </w:hyperlink>
      <w:r>
        <w:t xml:space="preserve"> настоящего Положения Комиссия может принять одно из следующих решений:</w:t>
      </w:r>
    </w:p>
    <w:p w:rsidR="006925D9" w:rsidRDefault="006925D9">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требований к служебному (должностному) поведению;</w:t>
      </w:r>
    </w:p>
    <w:p w:rsidR="006925D9" w:rsidRDefault="006925D9">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требований к служебному (должностному) поведению. В этом случае Комиссией готовится доклад должностному лицу (государственному органу Рязанской области, органу государственной власти Рязанской области), осуществляющему освобождение от соответствующей государственной должности или принимающему решение о досрочном прекращении полномочий.</w:t>
      </w:r>
    </w:p>
    <w:p w:rsidR="006925D9" w:rsidRDefault="006925D9">
      <w:pPr>
        <w:pStyle w:val="ConsPlusNormal"/>
        <w:spacing w:before="220"/>
        <w:ind w:firstLine="540"/>
        <w:jc w:val="both"/>
      </w:pPr>
      <w:bookmarkStart w:id="21" w:name="P128"/>
      <w:bookmarkEnd w:id="21"/>
      <w:r>
        <w:t xml:space="preserve">16. По итогам рассмотрения обращения в соответствии с </w:t>
      </w:r>
      <w:hyperlink w:anchor="P55" w:history="1">
        <w:r>
          <w:rPr>
            <w:color w:val="0000FF"/>
          </w:rPr>
          <w:t>абзацем вторым подпункта "б" пункта 2</w:t>
        </w:r>
      </w:hyperlink>
      <w:r>
        <w:t xml:space="preserve"> настоящего Положения Комиссия может принять одно из следующих решений:</w:t>
      </w:r>
    </w:p>
    <w:p w:rsidR="006925D9" w:rsidRDefault="006925D9">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6925D9" w:rsidRDefault="006925D9">
      <w:pPr>
        <w:pStyle w:val="ConsPlusNormal"/>
        <w:spacing w:before="220"/>
        <w:ind w:firstLine="540"/>
        <w:jc w:val="both"/>
      </w:pPr>
      <w:proofErr w:type="gramStart"/>
      <w:r>
        <w:t xml:space="preserve">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w:t>
      </w:r>
      <w:r>
        <w:lastRenderedPageBreak/>
        <w:t>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6925D9" w:rsidRDefault="006925D9">
      <w:pPr>
        <w:pStyle w:val="ConsPlusNormal"/>
        <w:spacing w:before="220"/>
        <w:ind w:firstLine="540"/>
        <w:jc w:val="both"/>
      </w:pPr>
      <w:r>
        <w:t xml:space="preserve">17. По итогам рассмотрения заявления в соответствии с </w:t>
      </w:r>
      <w:hyperlink w:anchor="P56" w:history="1">
        <w:r>
          <w:rPr>
            <w:color w:val="0000FF"/>
          </w:rPr>
          <w:t>абзацем вторым подпункта "б"</w:t>
        </w:r>
      </w:hyperlink>
      <w:r>
        <w:t xml:space="preserve"> и </w:t>
      </w:r>
      <w:hyperlink w:anchor="P61" w:history="1">
        <w:r>
          <w:rPr>
            <w:color w:val="0000FF"/>
          </w:rPr>
          <w:t>абзацами третьим</w:t>
        </w:r>
      </w:hyperlink>
      <w:r>
        <w:t xml:space="preserve">, </w:t>
      </w:r>
      <w:hyperlink w:anchor="P64" w:history="1">
        <w:r>
          <w:rPr>
            <w:color w:val="0000FF"/>
          </w:rPr>
          <w:t>шестым подпункта "в" пункта 2</w:t>
        </w:r>
      </w:hyperlink>
      <w:r>
        <w:t xml:space="preserve"> настоящего Положения Комиссия может принять одно из следующих решений:</w:t>
      </w:r>
    </w:p>
    <w:p w:rsidR="006925D9" w:rsidRDefault="006925D9">
      <w:pPr>
        <w:pStyle w:val="ConsPlusNormal"/>
        <w:jc w:val="both"/>
      </w:pPr>
      <w:r>
        <w:t xml:space="preserve">(в ред. </w:t>
      </w:r>
      <w:hyperlink r:id="rId71"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bookmarkStart w:id="22" w:name="P133"/>
      <w:bookmarkEnd w:id="22"/>
      <w:r>
        <w:t xml:space="preserve">а) признать, что причина непредставления лицами, указанными в </w:t>
      </w:r>
      <w:hyperlink w:anchor="P44" w:history="1">
        <w:r>
          <w:rPr>
            <w:color w:val="0000FF"/>
          </w:rPr>
          <w:t>абзацах втором</w:t>
        </w:r>
      </w:hyperlink>
      <w:r>
        <w:t xml:space="preserve">, </w:t>
      </w:r>
      <w:hyperlink w:anchor="P49" w:history="1">
        <w:r>
          <w:rPr>
            <w:color w:val="0000FF"/>
          </w:rPr>
          <w:t>пятом пункта 1</w:t>
        </w:r>
      </w:hyperlink>
      <w:r>
        <w:t xml:space="preserve"> настоящего Положения,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925D9" w:rsidRDefault="006925D9">
      <w:pPr>
        <w:pStyle w:val="ConsPlusNormal"/>
        <w:jc w:val="both"/>
      </w:pPr>
      <w:r>
        <w:t xml:space="preserve">(в ред. </w:t>
      </w:r>
      <w:hyperlink r:id="rId72"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r>
        <w:t xml:space="preserve">б) признать, что причина непредставления лицами, указанными в </w:t>
      </w:r>
      <w:hyperlink w:anchor="P44" w:history="1">
        <w:r>
          <w:rPr>
            <w:color w:val="0000FF"/>
          </w:rPr>
          <w:t>абзацах втором</w:t>
        </w:r>
      </w:hyperlink>
      <w:r>
        <w:t xml:space="preserve">, </w:t>
      </w:r>
      <w:hyperlink w:anchor="P49" w:history="1">
        <w:r>
          <w:rPr>
            <w:color w:val="0000FF"/>
          </w:rPr>
          <w:t>пятом пункта 1</w:t>
        </w:r>
      </w:hyperlink>
      <w:r>
        <w:t xml:space="preserve"> настоящего Положения,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лицам, указанным в </w:t>
      </w:r>
      <w:hyperlink w:anchor="P44" w:history="1">
        <w:r>
          <w:rPr>
            <w:color w:val="0000FF"/>
          </w:rPr>
          <w:t>абзацах втором</w:t>
        </w:r>
      </w:hyperlink>
      <w:r>
        <w:t xml:space="preserve">, </w:t>
      </w:r>
      <w:hyperlink w:anchor="P49" w:history="1">
        <w:r>
          <w:rPr>
            <w:color w:val="0000FF"/>
          </w:rPr>
          <w:t>пятом пункта 1</w:t>
        </w:r>
      </w:hyperlink>
      <w:r>
        <w:t xml:space="preserve"> настоящего Положения, принять меры по представлению указанных сведений;</w:t>
      </w:r>
    </w:p>
    <w:p w:rsidR="006925D9" w:rsidRDefault="006925D9">
      <w:pPr>
        <w:pStyle w:val="ConsPlusNormal"/>
        <w:jc w:val="both"/>
      </w:pPr>
      <w:r>
        <w:t xml:space="preserve">(пп. "б" в ред. </w:t>
      </w:r>
      <w:hyperlink r:id="rId73"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r>
        <w:t xml:space="preserve">в) признать, что причина непредставления лицами, указанными в </w:t>
      </w:r>
      <w:hyperlink w:anchor="P44" w:history="1">
        <w:r>
          <w:rPr>
            <w:color w:val="0000FF"/>
          </w:rPr>
          <w:t>абзацах втором</w:t>
        </w:r>
      </w:hyperlink>
      <w:r>
        <w:t xml:space="preserve">, </w:t>
      </w:r>
      <w:hyperlink w:anchor="P49" w:history="1">
        <w:r>
          <w:rPr>
            <w:color w:val="0000FF"/>
          </w:rPr>
          <w:t>пятом пункта 1</w:t>
        </w:r>
      </w:hyperlink>
      <w:r>
        <w:t xml:space="preserve"> настоящего Положения,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соответствующему должностному лицу (государственному органу Рязанской области, органу государственной власти Рязанской области, органу местного самоуправления), осуществляющему освобождение от соответствующей государственной должности, должности главы местной администрации по контракту или принимающему решение о досрочном прекращении полномочий.</w:t>
      </w:r>
    </w:p>
    <w:p w:rsidR="006925D9" w:rsidRDefault="006925D9">
      <w:pPr>
        <w:pStyle w:val="ConsPlusNormal"/>
        <w:jc w:val="both"/>
      </w:pPr>
      <w:r>
        <w:t xml:space="preserve">(пп. "в" в ред. </w:t>
      </w:r>
      <w:hyperlink r:id="rId74"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r>
        <w:t xml:space="preserve">17.1. По итогам рассмотрения заявления, указанного в </w:t>
      </w:r>
      <w:hyperlink w:anchor="P62" w:history="1">
        <w:r>
          <w:rPr>
            <w:color w:val="0000FF"/>
          </w:rPr>
          <w:t>абзаце четвертом подпункта "в" пункта 2</w:t>
        </w:r>
      </w:hyperlink>
      <w:r>
        <w:t xml:space="preserve"> настоящего Положения, Комиссия может принять одно из следующих решений:</w:t>
      </w:r>
    </w:p>
    <w:p w:rsidR="006925D9" w:rsidRDefault="006925D9">
      <w:pPr>
        <w:pStyle w:val="ConsPlusNormal"/>
        <w:jc w:val="both"/>
      </w:pPr>
      <w:r>
        <w:t xml:space="preserve">(в ред. </w:t>
      </w:r>
      <w:hyperlink r:id="rId75"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bookmarkStart w:id="23" w:name="P141"/>
      <w:bookmarkEnd w:id="23"/>
      <w:r>
        <w:t xml:space="preserve">а) признать, что обстоятельства, препятствующие выполнению лицом, замещающим государственную должность, указанную в </w:t>
      </w:r>
      <w:hyperlink w:anchor="P44" w:history="1">
        <w:r>
          <w:rPr>
            <w:color w:val="0000FF"/>
          </w:rPr>
          <w:t>абзаце втором пункта 1</w:t>
        </w:r>
      </w:hyperlink>
      <w:r>
        <w:t xml:space="preserve"> настоящего Положения, требований Федерального </w:t>
      </w:r>
      <w:hyperlink r:id="rId76" w:history="1">
        <w:r>
          <w:rPr>
            <w:color w:val="0000FF"/>
          </w:rPr>
          <w:t>закона</w:t>
        </w:r>
      </w:hyperlink>
      <w:r>
        <w:t xml:space="preserve"> N 79-ФЗ, являются объективными;</w:t>
      </w:r>
    </w:p>
    <w:p w:rsidR="006925D9" w:rsidRDefault="006925D9">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указанную в </w:t>
      </w:r>
      <w:hyperlink w:anchor="P44" w:history="1">
        <w:r>
          <w:rPr>
            <w:color w:val="0000FF"/>
          </w:rPr>
          <w:t>абзаце втором пункта 1</w:t>
        </w:r>
      </w:hyperlink>
      <w:r>
        <w:t xml:space="preserve"> настоящего Положения, требований Федерального </w:t>
      </w:r>
      <w:hyperlink r:id="rId77" w:history="1">
        <w:r>
          <w:rPr>
            <w:color w:val="0000FF"/>
          </w:rPr>
          <w:t>закона</w:t>
        </w:r>
      </w:hyperlink>
      <w:r>
        <w:t xml:space="preserve"> N 79-ФЗ, не являются объективными. О принятом решении председатель Комиссии уведомляет руководителя государственного органа, в котором проходит службу лицо, замещающее государственную должность, указанную в </w:t>
      </w:r>
      <w:hyperlink w:anchor="P44" w:history="1">
        <w:r>
          <w:rPr>
            <w:color w:val="0000FF"/>
          </w:rPr>
          <w:t>абзаце втором пункта 1</w:t>
        </w:r>
      </w:hyperlink>
      <w:r>
        <w:t xml:space="preserve"> настоящего Положения, за исключением случаев, когда работодателем такого лица является Губернатор Рязанской области.</w:t>
      </w:r>
    </w:p>
    <w:p w:rsidR="006925D9" w:rsidRDefault="006925D9">
      <w:pPr>
        <w:pStyle w:val="ConsPlusNormal"/>
        <w:jc w:val="both"/>
      </w:pPr>
      <w:r>
        <w:t xml:space="preserve">(п. 17.1 </w:t>
      </w:r>
      <w:proofErr w:type="gramStart"/>
      <w:r>
        <w:t>введен</w:t>
      </w:r>
      <w:proofErr w:type="gramEnd"/>
      <w:r>
        <w:t xml:space="preserve"> </w:t>
      </w:r>
      <w:hyperlink r:id="rId78" w:history="1">
        <w:r>
          <w:rPr>
            <w:color w:val="0000FF"/>
          </w:rPr>
          <w:t>Постановлением</w:t>
        </w:r>
      </w:hyperlink>
      <w:r>
        <w:t xml:space="preserve"> Губернатора Рязанской области от 07.07.2016 N 114-пг)</w:t>
      </w:r>
    </w:p>
    <w:p w:rsidR="006925D9" w:rsidRDefault="006925D9">
      <w:pPr>
        <w:pStyle w:val="ConsPlusNormal"/>
        <w:spacing w:before="220"/>
        <w:ind w:firstLine="540"/>
        <w:jc w:val="both"/>
      </w:pPr>
      <w:bookmarkStart w:id="24" w:name="P144"/>
      <w:bookmarkEnd w:id="24"/>
      <w:r>
        <w:t xml:space="preserve">17.2. По итогам рассмотрения уведомлений, указанных в </w:t>
      </w:r>
      <w:hyperlink w:anchor="P57" w:history="1">
        <w:r>
          <w:rPr>
            <w:color w:val="0000FF"/>
          </w:rPr>
          <w:t>абзаце третьем подпункта "б"</w:t>
        </w:r>
      </w:hyperlink>
      <w:r>
        <w:t xml:space="preserve">, </w:t>
      </w:r>
      <w:hyperlink w:anchor="P63" w:history="1">
        <w:r>
          <w:rPr>
            <w:color w:val="0000FF"/>
          </w:rPr>
          <w:t>абзаце пятом подпункта "в"</w:t>
        </w:r>
      </w:hyperlink>
      <w:r>
        <w:t xml:space="preserve">, </w:t>
      </w:r>
      <w:hyperlink w:anchor="P66" w:history="1">
        <w:r>
          <w:rPr>
            <w:color w:val="0000FF"/>
          </w:rPr>
          <w:t>подпункте "г" пункта 2</w:t>
        </w:r>
      </w:hyperlink>
      <w:r>
        <w:t xml:space="preserve"> настоящего Положения, Комиссия может принять одно из следующих решений:</w:t>
      </w:r>
    </w:p>
    <w:p w:rsidR="006925D9" w:rsidRDefault="006925D9">
      <w:pPr>
        <w:pStyle w:val="ConsPlusNormal"/>
        <w:jc w:val="both"/>
      </w:pPr>
      <w:r>
        <w:t xml:space="preserve">(в ред. </w:t>
      </w:r>
      <w:hyperlink r:id="rId79"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bookmarkStart w:id="25" w:name="P146"/>
      <w:bookmarkEnd w:id="25"/>
      <w:r>
        <w:t xml:space="preserve">а) признать, что при исполнении должностных обязанностей лицом, представившим </w:t>
      </w:r>
      <w:r>
        <w:lastRenderedPageBreak/>
        <w:t>уведомление, конфликт интересов отсутствует;</w:t>
      </w:r>
    </w:p>
    <w:p w:rsidR="006925D9" w:rsidRDefault="006925D9">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председатель Комиссии уведомляет руководителя государственного органа, в котором проходит службу лицо, замещающее государственную должность, указанную в </w:t>
      </w:r>
      <w:hyperlink w:anchor="P44" w:history="1">
        <w:r>
          <w:rPr>
            <w:color w:val="0000FF"/>
          </w:rPr>
          <w:t>абзаце втором пункта 1</w:t>
        </w:r>
      </w:hyperlink>
      <w:r>
        <w:t xml:space="preserve"> настоящего Положения, за исключением случаев, когда работодателем такого лица является Губернатор Рязанской области;</w:t>
      </w:r>
    </w:p>
    <w:p w:rsidR="006925D9" w:rsidRDefault="006925D9">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Комиссии уведомляет должностное лицо государственного органа, уполномоченное применять меры юридической ответственности, предусмотренные законодательством Российской Федерации, за исключением случаев, когда работодателем лица, замещающего государственную должность, является Губернатор Рязанской области.</w:t>
      </w:r>
    </w:p>
    <w:p w:rsidR="006925D9" w:rsidRDefault="006925D9">
      <w:pPr>
        <w:pStyle w:val="ConsPlusNormal"/>
        <w:jc w:val="both"/>
      </w:pPr>
      <w:r>
        <w:t xml:space="preserve">(п. 17.2 </w:t>
      </w:r>
      <w:proofErr w:type="gramStart"/>
      <w:r>
        <w:t>введен</w:t>
      </w:r>
      <w:proofErr w:type="gramEnd"/>
      <w:r>
        <w:t xml:space="preserve"> </w:t>
      </w:r>
      <w:hyperlink r:id="rId80" w:history="1">
        <w:r>
          <w:rPr>
            <w:color w:val="0000FF"/>
          </w:rPr>
          <w:t>Постановлением</w:t>
        </w:r>
      </w:hyperlink>
      <w:r>
        <w:t xml:space="preserve"> Губернатора Рязанской области от 07.07.2016 N 114-пг)</w:t>
      </w:r>
    </w:p>
    <w:p w:rsidR="006925D9" w:rsidRDefault="006925D9">
      <w:pPr>
        <w:pStyle w:val="ConsPlusNormal"/>
        <w:spacing w:before="220"/>
        <w:ind w:firstLine="540"/>
        <w:jc w:val="both"/>
      </w:pPr>
      <w:bookmarkStart w:id="26" w:name="P150"/>
      <w:bookmarkEnd w:id="26"/>
      <w:r>
        <w:t xml:space="preserve">17.3. По итогам рассмотрения уведомлений, указанных в </w:t>
      </w:r>
      <w:hyperlink w:anchor="P68" w:history="1">
        <w:r>
          <w:rPr>
            <w:color w:val="0000FF"/>
          </w:rPr>
          <w:t>подпункте "г" пункта 2</w:t>
        </w:r>
      </w:hyperlink>
      <w:r>
        <w:t xml:space="preserve"> настоящего Положения, Комиссия может принять одно из следующих решений:</w:t>
      </w:r>
    </w:p>
    <w:p w:rsidR="006925D9" w:rsidRDefault="006925D9">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6925D9" w:rsidRDefault="006925D9">
      <w:pPr>
        <w:pStyle w:val="ConsPlusNormal"/>
        <w:spacing w:before="22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81"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6925D9" w:rsidRDefault="006925D9">
      <w:pPr>
        <w:pStyle w:val="ConsPlusNormal"/>
        <w:jc w:val="both"/>
      </w:pPr>
      <w:r>
        <w:t xml:space="preserve">(п. 17.3 </w:t>
      </w:r>
      <w:proofErr w:type="gramStart"/>
      <w:r>
        <w:t>введен</w:t>
      </w:r>
      <w:proofErr w:type="gramEnd"/>
      <w:r>
        <w:t xml:space="preserve"> </w:t>
      </w:r>
      <w:hyperlink r:id="rId82" w:history="1">
        <w:r>
          <w:rPr>
            <w:color w:val="0000FF"/>
          </w:rPr>
          <w:t>Постановлением</w:t>
        </w:r>
      </w:hyperlink>
      <w:r>
        <w:t xml:space="preserve"> Губернатора Рязанской области от 10.01.2018 N 1-пг)</w:t>
      </w:r>
    </w:p>
    <w:p w:rsidR="006925D9" w:rsidRDefault="006925D9">
      <w:pPr>
        <w:pStyle w:val="ConsPlusNormal"/>
        <w:spacing w:before="220"/>
        <w:ind w:firstLine="540"/>
        <w:jc w:val="both"/>
      </w:pPr>
      <w:bookmarkStart w:id="27" w:name="P154"/>
      <w:bookmarkEnd w:id="27"/>
      <w:r>
        <w:t xml:space="preserve">18. Комиссия вправе принять иное, чем предусмотрено </w:t>
      </w:r>
      <w:hyperlink w:anchor="P125" w:history="1">
        <w:r>
          <w:rPr>
            <w:color w:val="0000FF"/>
          </w:rPr>
          <w:t>пунктами 15</w:t>
        </w:r>
      </w:hyperlink>
      <w:r>
        <w:t xml:space="preserve"> - </w:t>
      </w:r>
      <w:hyperlink w:anchor="P150" w:history="1">
        <w:r>
          <w:rPr>
            <w:color w:val="0000FF"/>
          </w:rPr>
          <w:t>17.3</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6925D9" w:rsidRDefault="006925D9">
      <w:pPr>
        <w:pStyle w:val="ConsPlusNormal"/>
        <w:jc w:val="both"/>
      </w:pPr>
      <w:r>
        <w:t>(</w:t>
      </w:r>
      <w:proofErr w:type="gramStart"/>
      <w:r>
        <w:t>в</w:t>
      </w:r>
      <w:proofErr w:type="gramEnd"/>
      <w:r>
        <w:t xml:space="preserve"> ред. Постановлений Губернатора Рязанской области от 07.07.2016 </w:t>
      </w:r>
      <w:hyperlink r:id="rId83" w:history="1">
        <w:r>
          <w:rPr>
            <w:color w:val="0000FF"/>
          </w:rPr>
          <w:t>N 114-пг</w:t>
        </w:r>
      </w:hyperlink>
      <w:r>
        <w:t xml:space="preserve">, от 10.01.2018 </w:t>
      </w:r>
      <w:hyperlink r:id="rId84" w:history="1">
        <w:r>
          <w:rPr>
            <w:color w:val="0000FF"/>
          </w:rPr>
          <w:t>N 1-пг</w:t>
        </w:r>
      </w:hyperlink>
      <w:r>
        <w:t>)</w:t>
      </w:r>
    </w:p>
    <w:p w:rsidR="006925D9" w:rsidRDefault="006925D9">
      <w:pPr>
        <w:pStyle w:val="ConsPlusNormal"/>
        <w:spacing w:before="220"/>
        <w:ind w:firstLine="540"/>
        <w:jc w:val="both"/>
      </w:pPr>
      <w:r>
        <w:t xml:space="preserve">19. </w:t>
      </w:r>
      <w:proofErr w:type="gramStart"/>
      <w:r>
        <w:t>В случае установления Комиссией факта совершения лицом, замещающим государственную должность, должность главы местной администрации по контракту, муниципальную должность в муниципальном образовании Рязанской области,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w:t>
      </w:r>
      <w:proofErr w:type="gramEnd"/>
    </w:p>
    <w:p w:rsidR="006925D9" w:rsidRDefault="006925D9">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r>
        <w:t>20.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6925D9" w:rsidRDefault="006925D9">
      <w:pPr>
        <w:pStyle w:val="ConsPlusNormal"/>
        <w:spacing w:before="220"/>
        <w:ind w:firstLine="540"/>
        <w:jc w:val="both"/>
      </w:pPr>
      <w:r>
        <w:t>21. Решение Комиссии оформляется протоколом, который подписывается председателем и секретарем Комиссии.</w:t>
      </w:r>
    </w:p>
    <w:p w:rsidR="006925D9" w:rsidRDefault="006925D9">
      <w:pPr>
        <w:pStyle w:val="ConsPlusNormal"/>
        <w:jc w:val="both"/>
      </w:pPr>
      <w:r>
        <w:t xml:space="preserve">(п. 21 в ред. </w:t>
      </w:r>
      <w:hyperlink r:id="rId86" w:history="1">
        <w:r>
          <w:rPr>
            <w:color w:val="0000FF"/>
          </w:rPr>
          <w:t>Постановления</w:t>
        </w:r>
      </w:hyperlink>
      <w:r>
        <w:t xml:space="preserve"> Губернатора Рязанской области от 07.07.2016 N 114-пг)</w:t>
      </w:r>
    </w:p>
    <w:p w:rsidR="006925D9" w:rsidRDefault="006925D9">
      <w:pPr>
        <w:pStyle w:val="ConsPlusNormal"/>
        <w:spacing w:before="220"/>
        <w:ind w:firstLine="540"/>
        <w:jc w:val="both"/>
      </w:pPr>
      <w:r>
        <w:lastRenderedPageBreak/>
        <w:t>21.1. В случае</w:t>
      </w:r>
      <w:proofErr w:type="gramStart"/>
      <w:r>
        <w:t>,</w:t>
      </w:r>
      <w:proofErr w:type="gramEnd"/>
      <w:r>
        <w:t xml:space="preserve"> если в обращениях, заявлениях, уведомлениях, предусмотренных </w:t>
      </w:r>
      <w:hyperlink w:anchor="P55" w:history="1">
        <w:r>
          <w:rPr>
            <w:color w:val="0000FF"/>
          </w:rPr>
          <w:t>подпунктами "б"</w:t>
        </w:r>
      </w:hyperlink>
      <w:r>
        <w:t xml:space="preserve"> - </w:t>
      </w:r>
      <w:hyperlink w:anchor="P66" w:history="1">
        <w:r>
          <w:rPr>
            <w:color w:val="0000FF"/>
          </w:rPr>
          <w:t>"г" пункта 2</w:t>
        </w:r>
      </w:hyperlink>
      <w:r>
        <w:t xml:space="preserve"> настоящего Положения,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w:anchor="P68" w:history="1">
        <w:r>
          <w:rPr>
            <w:color w:val="0000FF"/>
          </w:rPr>
          <w:t>подпунктом "г" пункта 2</w:t>
        </w:r>
      </w:hyperlink>
      <w:r>
        <w:t xml:space="preserve">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председателя Комиссии может проводиться заочно путем направления членам Комиссии опросных листов и иных материалов.</w:t>
      </w:r>
    </w:p>
    <w:p w:rsidR="006925D9" w:rsidRDefault="006925D9">
      <w:pPr>
        <w:pStyle w:val="ConsPlusNormal"/>
        <w:jc w:val="both"/>
      </w:pPr>
      <w:r>
        <w:t xml:space="preserve">(в ред. Постановлений Губернатора Рязанской области от 10.01.2018 </w:t>
      </w:r>
      <w:hyperlink r:id="rId87" w:history="1">
        <w:r>
          <w:rPr>
            <w:color w:val="0000FF"/>
          </w:rPr>
          <w:t>N 1-пг</w:t>
        </w:r>
      </w:hyperlink>
      <w:r>
        <w:t xml:space="preserve">, от 16.03.2018 </w:t>
      </w:r>
      <w:hyperlink r:id="rId88" w:history="1">
        <w:r>
          <w:rPr>
            <w:color w:val="0000FF"/>
          </w:rPr>
          <w:t>N 35-пг</w:t>
        </w:r>
      </w:hyperlink>
      <w:r>
        <w:t>)</w:t>
      </w:r>
    </w:p>
    <w:p w:rsidR="006925D9" w:rsidRDefault="006925D9">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6925D9" w:rsidRDefault="006925D9">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166" w:history="1">
        <w:r>
          <w:rPr>
            <w:color w:val="0000FF"/>
          </w:rPr>
          <w:t>пункта 22</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6925D9" w:rsidRDefault="006925D9">
      <w:pPr>
        <w:pStyle w:val="ConsPlusNormal"/>
        <w:jc w:val="both"/>
      </w:pPr>
      <w:r>
        <w:t xml:space="preserve">(п. 21.1 </w:t>
      </w:r>
      <w:proofErr w:type="gramStart"/>
      <w:r>
        <w:t>введен</w:t>
      </w:r>
      <w:proofErr w:type="gramEnd"/>
      <w:r>
        <w:t xml:space="preserve"> </w:t>
      </w:r>
      <w:hyperlink r:id="rId89" w:history="1">
        <w:r>
          <w:rPr>
            <w:color w:val="0000FF"/>
          </w:rPr>
          <w:t>Постановлением</w:t>
        </w:r>
      </w:hyperlink>
      <w:r>
        <w:t xml:space="preserve"> Губернатора Рязанской области от 07.07.2016 N 114-пг)</w:t>
      </w:r>
    </w:p>
    <w:p w:rsidR="006925D9" w:rsidRDefault="006925D9">
      <w:pPr>
        <w:pStyle w:val="ConsPlusNormal"/>
        <w:spacing w:before="220"/>
        <w:ind w:firstLine="540"/>
        <w:jc w:val="both"/>
      </w:pPr>
      <w:bookmarkStart w:id="28" w:name="P166"/>
      <w:bookmarkEnd w:id="28"/>
      <w:r>
        <w:t>22. В протоколе заседания Комиссии указываются:</w:t>
      </w:r>
    </w:p>
    <w:p w:rsidR="006925D9" w:rsidRDefault="006925D9">
      <w:pPr>
        <w:pStyle w:val="ConsPlusNormal"/>
        <w:spacing w:before="220"/>
        <w:ind w:firstLine="540"/>
        <w:jc w:val="both"/>
      </w:pPr>
      <w:r>
        <w:t>а) дата заседания Комиссии, фамилии, имена, отчества членов Комиссии и других лиц, присутствовавших на заседании;</w:t>
      </w:r>
    </w:p>
    <w:p w:rsidR="006925D9" w:rsidRDefault="006925D9">
      <w:pPr>
        <w:pStyle w:val="ConsPlusNormal"/>
        <w:spacing w:before="220"/>
        <w:ind w:firstLine="540"/>
        <w:jc w:val="both"/>
      </w:pPr>
      <w:proofErr w:type="gramStart"/>
      <w:r>
        <w:t>б) информация о том, что заседание Комиссии осуществлялось в порядке, предусмотренном настоящим Положением;</w:t>
      </w:r>
      <w:proofErr w:type="gramEnd"/>
    </w:p>
    <w:p w:rsidR="006925D9" w:rsidRDefault="006925D9">
      <w:pPr>
        <w:pStyle w:val="ConsPlusNormal"/>
        <w:spacing w:before="220"/>
        <w:ind w:firstLine="540"/>
        <w:jc w:val="both"/>
      </w:pPr>
      <w:r>
        <w:t>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должность главы местной администрации по контракту, муниципальную должность в муниципальном образовании Рязанской области, либо гражданина, в отношении которых рассматривался вопрос;</w:t>
      </w:r>
    </w:p>
    <w:p w:rsidR="006925D9" w:rsidRDefault="006925D9">
      <w:pPr>
        <w:pStyle w:val="ConsPlusNormal"/>
        <w:jc w:val="both"/>
      </w:pPr>
      <w:r>
        <w:t xml:space="preserve">(в ред. </w:t>
      </w:r>
      <w:hyperlink r:id="rId90"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r>
        <w:t>г) источник информации, содержащей основания для проведения заседания Комиссии, и дата поступления информации в Комиссию, Управление или в Главное управление;</w:t>
      </w:r>
    </w:p>
    <w:p w:rsidR="006925D9" w:rsidRDefault="006925D9">
      <w:pPr>
        <w:pStyle w:val="ConsPlusNormal"/>
        <w:jc w:val="both"/>
      </w:pPr>
      <w:r>
        <w:t xml:space="preserve">(в ред. Постановлений Губернатора Рязанской области от 07.07.2016 </w:t>
      </w:r>
      <w:hyperlink r:id="rId91" w:history="1">
        <w:r>
          <w:rPr>
            <w:color w:val="0000FF"/>
          </w:rPr>
          <w:t>N 114-пг</w:t>
        </w:r>
      </w:hyperlink>
      <w:r>
        <w:t xml:space="preserve">, от 23.10.2017 </w:t>
      </w:r>
      <w:hyperlink r:id="rId92" w:history="1">
        <w:r>
          <w:rPr>
            <w:color w:val="0000FF"/>
          </w:rPr>
          <w:t>N 108-пг</w:t>
        </w:r>
      </w:hyperlink>
      <w:r>
        <w:t>)</w:t>
      </w:r>
    </w:p>
    <w:p w:rsidR="006925D9" w:rsidRDefault="006925D9">
      <w:pPr>
        <w:pStyle w:val="ConsPlusNormal"/>
        <w:spacing w:before="220"/>
        <w:ind w:firstLine="540"/>
        <w:jc w:val="both"/>
      </w:pPr>
      <w:r>
        <w:t>д) содержание пояснений лица, замещающего государственную должность, должность главы местной администрации по контракту, муниципальную должность в муниципальном образовании Рязанской области, либо гражданина и других лиц по существу рассматриваемых вопросов;</w:t>
      </w:r>
    </w:p>
    <w:p w:rsidR="006925D9" w:rsidRDefault="006925D9">
      <w:pPr>
        <w:pStyle w:val="ConsPlusNormal"/>
        <w:jc w:val="both"/>
      </w:pPr>
      <w:r>
        <w:t xml:space="preserve">(в ред. </w:t>
      </w:r>
      <w:hyperlink r:id="rId93" w:history="1">
        <w:r>
          <w:rPr>
            <w:color w:val="0000FF"/>
          </w:rPr>
          <w:t>Постановления</w:t>
        </w:r>
      </w:hyperlink>
      <w:r>
        <w:t xml:space="preserve"> Губернатора Рязанской области от 16.03.2018 N 35-пг)</w:t>
      </w:r>
    </w:p>
    <w:p w:rsidR="006925D9" w:rsidRDefault="006925D9">
      <w:pPr>
        <w:pStyle w:val="ConsPlusNormal"/>
        <w:spacing w:before="220"/>
        <w:ind w:firstLine="540"/>
        <w:jc w:val="both"/>
      </w:pPr>
      <w:r>
        <w:t>е) фамилии, имена, отчества выступивших на заседании Комиссии лиц и краткое изложение их выступлений;</w:t>
      </w:r>
    </w:p>
    <w:p w:rsidR="006925D9" w:rsidRDefault="006925D9">
      <w:pPr>
        <w:pStyle w:val="ConsPlusNormal"/>
        <w:spacing w:before="220"/>
        <w:ind w:firstLine="540"/>
        <w:jc w:val="both"/>
      </w:pPr>
      <w:r>
        <w:t>ж) другие сведения;</w:t>
      </w:r>
    </w:p>
    <w:p w:rsidR="006925D9" w:rsidRDefault="006925D9">
      <w:pPr>
        <w:pStyle w:val="ConsPlusNormal"/>
        <w:spacing w:before="220"/>
        <w:ind w:firstLine="540"/>
        <w:jc w:val="both"/>
      </w:pPr>
      <w:r>
        <w:t>з) результаты голосования;</w:t>
      </w:r>
    </w:p>
    <w:p w:rsidR="006925D9" w:rsidRDefault="006925D9">
      <w:pPr>
        <w:pStyle w:val="ConsPlusNormal"/>
        <w:spacing w:before="220"/>
        <w:ind w:firstLine="540"/>
        <w:jc w:val="both"/>
      </w:pPr>
      <w:r>
        <w:t>и) решение Комиссии и обоснование его принятия.</w:t>
      </w:r>
    </w:p>
    <w:p w:rsidR="006925D9" w:rsidRDefault="006925D9">
      <w:pPr>
        <w:pStyle w:val="ConsPlusNormal"/>
        <w:spacing w:before="220"/>
        <w:ind w:firstLine="540"/>
        <w:jc w:val="both"/>
      </w:pPr>
      <w:r>
        <w:t xml:space="preserve">23.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w:t>
      </w:r>
      <w:r>
        <w:lastRenderedPageBreak/>
        <w:t>Комиссии.</w:t>
      </w:r>
    </w:p>
    <w:p w:rsidR="006925D9" w:rsidRDefault="006925D9">
      <w:pPr>
        <w:pStyle w:val="ConsPlusNormal"/>
        <w:spacing w:before="220"/>
        <w:ind w:firstLine="540"/>
        <w:jc w:val="both"/>
      </w:pPr>
      <w:r>
        <w:t>24. Выписка из решения Комиссии направляется лицу, замещающему государственную должность, должность главы местной администрации по контракту, муниципальную должность в муниципальном образовании Рязанской области, либо гражданину в течение пяти рабочих дней после подписания протокола заседания Комиссии.</w:t>
      </w:r>
    </w:p>
    <w:p w:rsidR="006925D9" w:rsidRDefault="006925D9">
      <w:pPr>
        <w:pStyle w:val="ConsPlusNormal"/>
        <w:jc w:val="both"/>
      </w:pPr>
      <w:r>
        <w:t>(</w:t>
      </w:r>
      <w:proofErr w:type="gramStart"/>
      <w:r>
        <w:t>в</w:t>
      </w:r>
      <w:proofErr w:type="gramEnd"/>
      <w:r>
        <w:t xml:space="preserve"> ред. Постановлений Губернатора Рязанской области от 07.07.2016 </w:t>
      </w:r>
      <w:hyperlink r:id="rId94" w:history="1">
        <w:r>
          <w:rPr>
            <w:color w:val="0000FF"/>
          </w:rPr>
          <w:t>N 114-пг</w:t>
        </w:r>
      </w:hyperlink>
      <w:r>
        <w:t xml:space="preserve">, от 16.03.2018 </w:t>
      </w:r>
      <w:hyperlink r:id="rId95" w:history="1">
        <w:r>
          <w:rPr>
            <w:color w:val="0000FF"/>
          </w:rPr>
          <w:t>N 35-пг</w:t>
        </w:r>
      </w:hyperlink>
      <w:r>
        <w:t>)</w:t>
      </w:r>
    </w:p>
    <w:p w:rsidR="006925D9" w:rsidRDefault="006925D9">
      <w:pPr>
        <w:pStyle w:val="ConsPlusNormal"/>
        <w:spacing w:before="220"/>
        <w:ind w:firstLine="540"/>
        <w:jc w:val="both"/>
      </w:pPr>
      <w:r>
        <w:t>25. Решение Комиссии может быть обжаловано в порядке, установленном законодательством Российской Федерации.</w:t>
      </w:r>
    </w:p>
    <w:p w:rsidR="006925D9" w:rsidRDefault="006925D9">
      <w:pPr>
        <w:pStyle w:val="ConsPlusNormal"/>
        <w:jc w:val="both"/>
      </w:pPr>
    </w:p>
    <w:p w:rsidR="006925D9" w:rsidRDefault="006925D9">
      <w:pPr>
        <w:pStyle w:val="ConsPlusNormal"/>
        <w:jc w:val="both"/>
      </w:pPr>
    </w:p>
    <w:p w:rsidR="006925D9" w:rsidRDefault="006925D9">
      <w:pPr>
        <w:pStyle w:val="ConsPlusNormal"/>
        <w:pBdr>
          <w:top w:val="single" w:sz="6" w:space="0" w:color="auto"/>
        </w:pBdr>
        <w:spacing w:before="100" w:after="100"/>
        <w:jc w:val="both"/>
        <w:rPr>
          <w:sz w:val="2"/>
          <w:szCs w:val="2"/>
        </w:rPr>
      </w:pPr>
    </w:p>
    <w:p w:rsidR="00F233B6" w:rsidRDefault="00F233B6"/>
    <w:sectPr w:rsidR="00F233B6" w:rsidSect="00810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D9"/>
    <w:rsid w:val="000350C1"/>
    <w:rsid w:val="006925D9"/>
    <w:rsid w:val="00F23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C1"/>
  </w:style>
  <w:style w:type="paragraph" w:styleId="1">
    <w:name w:val="heading 1"/>
    <w:basedOn w:val="a"/>
    <w:next w:val="a"/>
    <w:link w:val="10"/>
    <w:uiPriority w:val="9"/>
    <w:qFormat/>
    <w:rsid w:val="000350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0C1"/>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0350C1"/>
    <w:rPr>
      <w:b/>
      <w:bCs/>
    </w:rPr>
  </w:style>
  <w:style w:type="paragraph" w:customStyle="1" w:styleId="ConsPlusNormal">
    <w:name w:val="ConsPlusNormal"/>
    <w:rsid w:val="00692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25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25D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C1"/>
  </w:style>
  <w:style w:type="paragraph" w:styleId="1">
    <w:name w:val="heading 1"/>
    <w:basedOn w:val="a"/>
    <w:next w:val="a"/>
    <w:link w:val="10"/>
    <w:uiPriority w:val="9"/>
    <w:qFormat/>
    <w:rsid w:val="000350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0C1"/>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0350C1"/>
    <w:rPr>
      <w:b/>
      <w:bCs/>
    </w:rPr>
  </w:style>
  <w:style w:type="paragraph" w:customStyle="1" w:styleId="ConsPlusNormal">
    <w:name w:val="ConsPlusNormal"/>
    <w:rsid w:val="00692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25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25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207A74B457671E95F0D6B96F733015080409996E528E5F928822654D7FD70529864E1D9FCE3A1FEBE9949EEC09D04C61FEB90ABD6855DF2A624D8Fe3q3H" TargetMode="External"/><Relationship Id="rId21" Type="http://schemas.openxmlformats.org/officeDocument/2006/relationships/hyperlink" Target="consultantplus://offline/ref=1E207A74B457671E95F0D6B96F733015080409996E538D51928922654D7FD70529864E1D9FCE3A1FEBE9979EEE09D04C61FEB90ABD6855DF2A624D8Fe3q3H" TargetMode="External"/><Relationship Id="rId34" Type="http://schemas.openxmlformats.org/officeDocument/2006/relationships/hyperlink" Target="consultantplus://offline/ref=1E207A74B457671E95F0C8B4791F6E1F090E579468508701CDDD2432122FD1507BC61044DE8D291EE2F7959FEFe0qBH" TargetMode="External"/><Relationship Id="rId42" Type="http://schemas.openxmlformats.org/officeDocument/2006/relationships/hyperlink" Target="consultantplus://offline/ref=1E207A74B457671E95F0D6B96F733015080409996E528B57958D22654D7FD70529864E1D9FCE3A1FEBE9979FE609D04C61FEB90ABD6855DF2A624D8Fe3q3H" TargetMode="External"/><Relationship Id="rId47" Type="http://schemas.openxmlformats.org/officeDocument/2006/relationships/hyperlink" Target="consultantplus://offline/ref=1E207A74B457671E95F0D6B96F733015080409996E538D51928922654D7FD70529864E1D9FCE3A1FEBE9979CEF09D04C61FEB90ABD6855DF2A624D8Fe3q3H" TargetMode="External"/><Relationship Id="rId50" Type="http://schemas.openxmlformats.org/officeDocument/2006/relationships/hyperlink" Target="consultantplus://offline/ref=1E207A74B457671E95F0D6B96F733015080409996E538D51928922654D7FD70529864E1D9FCE3A1FEBE9979CEA09D04C61FEB90ABD6855DF2A624D8Fe3q3H" TargetMode="External"/><Relationship Id="rId55" Type="http://schemas.openxmlformats.org/officeDocument/2006/relationships/hyperlink" Target="consultantplus://offline/ref=1E207A74B457671E95F0D6B96F733015080409996E528B57958D22654D7FD70529864E1D9FCE3A1FEBE9979EE609D04C61FEB90ABD6855DF2A624D8Fe3q3H" TargetMode="External"/><Relationship Id="rId63" Type="http://schemas.openxmlformats.org/officeDocument/2006/relationships/hyperlink" Target="consultantplus://offline/ref=1E207A74B457671E95F0D6B96F733015080409996E538D51928922654D7FD70529864E1D9FCE3A1FEBE9979BEB09D04C61FEB90ABD6855DF2A624D8Fe3q3H" TargetMode="External"/><Relationship Id="rId68" Type="http://schemas.openxmlformats.org/officeDocument/2006/relationships/hyperlink" Target="consultantplus://offline/ref=1E207A74B457671E95F0D6B96F733015080409996E538D51928922654D7FD70529864E1D9FCE3A1FEBE9979BE909D04C61FEB90ABD6855DF2A624D8Fe3q3H" TargetMode="External"/><Relationship Id="rId76" Type="http://schemas.openxmlformats.org/officeDocument/2006/relationships/hyperlink" Target="consultantplus://offline/ref=1E207A74B457671E95F0C8B4791F6E1F0A075E9165578701CDDD2432122FD1507BC61044DE8D291EE2F7959FEFe0qBH" TargetMode="External"/><Relationship Id="rId84" Type="http://schemas.openxmlformats.org/officeDocument/2006/relationships/hyperlink" Target="consultantplus://offline/ref=1E207A74B457671E95F0D6B96F733015080409996E528B57958D22654D7FD70529864E1D9FCE3A1FEBE9979CEE09D04C61FEB90ABD6855DF2A624D8Fe3q3H" TargetMode="External"/><Relationship Id="rId89" Type="http://schemas.openxmlformats.org/officeDocument/2006/relationships/hyperlink" Target="consultantplus://offline/ref=1E207A74B457671E95F0D6B96F733015080409996E578E57988F22654D7FD70529864E1D9FCE3A1FEBE9979AEF09D04C61FEB90ABD6855DF2A624D8Fe3q3H" TargetMode="External"/><Relationship Id="rId97" Type="http://schemas.openxmlformats.org/officeDocument/2006/relationships/theme" Target="theme/theme1.xml"/><Relationship Id="rId7" Type="http://schemas.openxmlformats.org/officeDocument/2006/relationships/hyperlink" Target="consultantplus://offline/ref=1E207A74B457671E95F0D6B96F733015080409996E528D52908D22654D7FD70529864E1D9FCE3A1FEBE9979FE609D04C61FEB90ABD6855DF2A624D8Fe3q3H" TargetMode="External"/><Relationship Id="rId71" Type="http://schemas.openxmlformats.org/officeDocument/2006/relationships/hyperlink" Target="consultantplus://offline/ref=1E207A74B457671E95F0D6B96F733015080409996E538D51928922654D7FD70529864E1D9FCE3A1FEBE9979BE709D04C61FEB90ABD6855DF2A624D8Fe3q3H" TargetMode="External"/><Relationship Id="rId92" Type="http://schemas.openxmlformats.org/officeDocument/2006/relationships/hyperlink" Target="consultantplus://offline/ref=1E207A74B457671E95F0D6B96F733015080409996E528D52908D22654D7FD70529864E1D9FCE3A1FEBE9979EEA09D04C61FEB90ABD6855DF2A624D8Fe3q3H" TargetMode="External"/><Relationship Id="rId2" Type="http://schemas.microsoft.com/office/2007/relationships/stylesWithEffects" Target="stylesWithEffects.xml"/><Relationship Id="rId16" Type="http://schemas.openxmlformats.org/officeDocument/2006/relationships/hyperlink" Target="consultantplus://offline/ref=1E207A74B457671E95F0D6B96F733015080409996E538D51928922654D7FD70529864E1D9FCE3A1FEBE9979FE909D04C61FEB90ABD6855DF2A624D8Fe3q3H" TargetMode="External"/><Relationship Id="rId29" Type="http://schemas.openxmlformats.org/officeDocument/2006/relationships/hyperlink" Target="consultantplus://offline/ref=1E207A74B457671E95F0D6B96F733015080409996E528E5F928822654D7FD70529864E1D9FCE3A1FEBE9959BE909D04C61FEB90ABD6855DF2A624D8Fe3q3H" TargetMode="External"/><Relationship Id="rId11" Type="http://schemas.openxmlformats.org/officeDocument/2006/relationships/hyperlink" Target="consultantplus://offline/ref=1E207A74B457671E95F0D6B96F733015080409996E538D51928922654D7FD70529864E1D9FCE3A1FEBE9979FE809D04C61FEB90ABD6855DF2A624D8Fe3q3H" TargetMode="External"/><Relationship Id="rId24" Type="http://schemas.openxmlformats.org/officeDocument/2006/relationships/hyperlink" Target="consultantplus://offline/ref=1E207A74B457671E95F0D6B96F733015080409996D508550958E22654D7FD70529864E1D9FCE3A1FEBE99796EF09D04C61FEB90ABD6855DF2A624D8Fe3q3H" TargetMode="External"/><Relationship Id="rId32" Type="http://schemas.openxmlformats.org/officeDocument/2006/relationships/hyperlink" Target="consultantplus://offline/ref=1E207A74B457671E95F0D6B96F733015080409996E528E5F928822654D7FD70529864E1D9FCE3A1FEBE9959BE909D04C61FEB90ABD6855DF2A624D8Fe3q3H" TargetMode="External"/><Relationship Id="rId37" Type="http://schemas.openxmlformats.org/officeDocument/2006/relationships/hyperlink" Target="consultantplus://offline/ref=1E207A74B457671E95F0D6B96F733015080409996E528E5F928822654D7FD70529864E1D9FCE3A1FEBE9959AE709D04C61FEB90ABD6855DF2A624D8Fe3q3H" TargetMode="External"/><Relationship Id="rId40" Type="http://schemas.openxmlformats.org/officeDocument/2006/relationships/hyperlink" Target="consultantplus://offline/ref=1E207A74B457671E95F0C8B4791F6E1F090E5E966A508701CDDD2432122FD15069C6484ADF81634FAFBC9A9DE91C84143BA9B409eBq3H" TargetMode="External"/><Relationship Id="rId45" Type="http://schemas.openxmlformats.org/officeDocument/2006/relationships/hyperlink" Target="consultantplus://offline/ref=1E207A74B457671E95F0D6B96F733015080409996E528B57958D22654D7FD70529864E1D9FCE3A1FEBE9979EEF09D04C61FEB90ABD6855DF2A624D8Fe3q3H" TargetMode="External"/><Relationship Id="rId53" Type="http://schemas.openxmlformats.org/officeDocument/2006/relationships/hyperlink" Target="consultantplus://offline/ref=1E207A74B457671E95F0D6B96F733015080409996E528B57958D22654D7FD70529864E1D9FCE3A1FEBE9979EE909D04C61FEB90ABD6855DF2A624D8Fe3q3H" TargetMode="External"/><Relationship Id="rId58" Type="http://schemas.openxmlformats.org/officeDocument/2006/relationships/hyperlink" Target="consultantplus://offline/ref=1E207A74B457671E95F0D6B96F733015080409996E538D51928922654D7FD70529864E1D9FCE3A1FEBE9979BEF09D04C61FEB90ABD6855DF2A624D8Fe3q3H" TargetMode="External"/><Relationship Id="rId66" Type="http://schemas.openxmlformats.org/officeDocument/2006/relationships/hyperlink" Target="consultantplus://offline/ref=1E207A74B457671E95F0D6B96F733015080409996E578E57988F22654D7FD70529864E1D9FCE3A1FEBE9979DE609D04C61FEB90ABD6855DF2A624D8Fe3q3H" TargetMode="External"/><Relationship Id="rId74" Type="http://schemas.openxmlformats.org/officeDocument/2006/relationships/hyperlink" Target="consultantplus://offline/ref=1E207A74B457671E95F0D6B96F733015080409996E538D51928922654D7FD70529864E1D9FCE3A1FEBE9979AED09D04C61FEB90ABD6855DF2A624D8Fe3q3H" TargetMode="External"/><Relationship Id="rId79" Type="http://schemas.openxmlformats.org/officeDocument/2006/relationships/hyperlink" Target="consultantplus://offline/ref=1E207A74B457671E95F0D6B96F733015080409996E538D51928922654D7FD70529864E1D9FCE3A1FEBE9979AEB09D04C61FEB90ABD6855DF2A624D8Fe3q3H" TargetMode="External"/><Relationship Id="rId87" Type="http://schemas.openxmlformats.org/officeDocument/2006/relationships/hyperlink" Target="consultantplus://offline/ref=1E207A74B457671E95F0D6B96F733015080409996E528B57958D22654D7FD70529864E1D9FCE3A1FEBE9979CEF09D04C61FEB90ABD6855DF2A624D8Fe3q3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E207A74B457671E95F0D6B96F733015080409996E538D51928922654D7FD70529864E1D9FCE3A1FEBE9979BED09D04C61FEB90ABD6855DF2A624D8Fe3q3H" TargetMode="External"/><Relationship Id="rId82" Type="http://schemas.openxmlformats.org/officeDocument/2006/relationships/hyperlink" Target="consultantplus://offline/ref=1E207A74B457671E95F0D6B96F733015080409996E528B57958D22654D7FD70529864E1D9FCE3A1FEBE9979DE809D04C61FEB90ABD6855DF2A624D8Fe3q3H" TargetMode="External"/><Relationship Id="rId90" Type="http://schemas.openxmlformats.org/officeDocument/2006/relationships/hyperlink" Target="consultantplus://offline/ref=1E207A74B457671E95F0D6B96F733015080409996E538D51928922654D7FD70529864E1D9FCE3A1FEBE9979AE609D04C61FEB90ABD6855DF2A624D8Fe3q3H" TargetMode="External"/><Relationship Id="rId95" Type="http://schemas.openxmlformats.org/officeDocument/2006/relationships/hyperlink" Target="consultantplus://offline/ref=1E207A74B457671E95F0D6B96F733015080409996E538D51928922654D7FD70529864E1D9FCE3A1FEBE9979AE709D04C61FEB90ABD6855DF2A624D8Fe3q3H" TargetMode="External"/><Relationship Id="rId19" Type="http://schemas.openxmlformats.org/officeDocument/2006/relationships/hyperlink" Target="consultantplus://offline/ref=1E207A74B457671E95F0D6B96F733015080409996D5E895E908122654D7FD70529864E1D9FCE3A1FEBE9959BE909D04C61FEB90ABD6855DF2A624D8Fe3q3H" TargetMode="External"/><Relationship Id="rId14" Type="http://schemas.openxmlformats.org/officeDocument/2006/relationships/hyperlink" Target="consultantplus://offline/ref=1E207A74B457671E95F0D6B96F733015080409996E528D52908D22654D7FD70529864E1D9FCE3A1FEBE9979FE609D04C61FEB90ABD6855DF2A624D8Fe3q3H" TargetMode="External"/><Relationship Id="rId22" Type="http://schemas.openxmlformats.org/officeDocument/2006/relationships/hyperlink" Target="consultantplus://offline/ref=1E207A74B457671E95F0D6B96F733015080409996E528B57958D22654D7FD70529864E1D9FCE3A1FEBE9979FE809D04C61FEB90ABD6855DF2A624D8Fe3q3H" TargetMode="External"/><Relationship Id="rId27" Type="http://schemas.openxmlformats.org/officeDocument/2006/relationships/hyperlink" Target="consultantplus://offline/ref=1E207A74B457671E95F0D6B96F733015080409996E538D51928922654D7FD70529864E1D9FCE3A1FEBE9979EEA09D04C61FEB90ABD6855DF2A624D8Fe3q3H" TargetMode="External"/><Relationship Id="rId30" Type="http://schemas.openxmlformats.org/officeDocument/2006/relationships/hyperlink" Target="consultantplus://offline/ref=1E207A74B457671E95F0D6B96F733015080409996E528E5F928822654D7FD70529864E1D9FCE3A1FEBE9959AE709D04C61FEB90ABD6855DF2A624D8Fe3q3H" TargetMode="External"/><Relationship Id="rId35" Type="http://schemas.openxmlformats.org/officeDocument/2006/relationships/hyperlink" Target="consultantplus://offline/ref=1E207A74B457671E95F0D6B96F733015080409996E528E5F928822654D7FD70529864E1D9FCE3A1FEBE99599ED09D04C61FEB90ABD6855DF2A624D8Fe3q3H" TargetMode="External"/><Relationship Id="rId43" Type="http://schemas.openxmlformats.org/officeDocument/2006/relationships/hyperlink" Target="consultantplus://offline/ref=1E207A74B457671E95F0D6B96F733015080409996E538D51928922654D7FD70529864E1D9FCE3A1FEBE9979DE909D04C61FEB90ABD6855DF2A624D8Fe3q3H" TargetMode="External"/><Relationship Id="rId48" Type="http://schemas.openxmlformats.org/officeDocument/2006/relationships/hyperlink" Target="consultantplus://offline/ref=1E207A74B457671E95F0D6B96F733015080409996E538D51928922654D7FD70529864E1D9FCE3A1FEBE9979CED09D04C61FEB90ABD6855DF2A624D8Fe3q3H" TargetMode="External"/><Relationship Id="rId56" Type="http://schemas.openxmlformats.org/officeDocument/2006/relationships/hyperlink" Target="consultantplus://offline/ref=1E207A74B457671E95F0D6B96F733015080409996E538D51928922654D7FD70529864E1D9FCE3A1FEBE9979CE709D04C61FEB90ABD6855DF2A624D8Fe3q3H" TargetMode="External"/><Relationship Id="rId64" Type="http://schemas.openxmlformats.org/officeDocument/2006/relationships/hyperlink" Target="consultantplus://offline/ref=1E207A74B457671E95F0D6B96F733015080409996E538D51928922654D7FD70529864E1D9FCE3A1FEBE9979BE809D04C61FEB90ABD6855DF2A624D8Fe3q3H" TargetMode="External"/><Relationship Id="rId69" Type="http://schemas.openxmlformats.org/officeDocument/2006/relationships/hyperlink" Target="consultantplus://offline/ref=1E207A74B457671E95F0D6B96F733015080409996E538D51928922654D7FD70529864E1D9FCE3A1FEBE9979BE909D04C61FEB90ABD6855DF2A624D8Fe3q3H" TargetMode="External"/><Relationship Id="rId77" Type="http://schemas.openxmlformats.org/officeDocument/2006/relationships/hyperlink" Target="consultantplus://offline/ref=1E207A74B457671E95F0C8B4791F6E1F0A075E9165578701CDDD2432122FD1507BC61044DE8D291EE2F7959FEFe0qBH" TargetMode="External"/><Relationship Id="rId8" Type="http://schemas.openxmlformats.org/officeDocument/2006/relationships/hyperlink" Target="consultantplus://offline/ref=1E207A74B457671E95F0D6B96F733015080409996E528B57958D22654D7FD70529864E1D9FCE3A1FEBE9979FEB09D04C61FEB90ABD6855DF2A624D8Fe3q3H" TargetMode="External"/><Relationship Id="rId51" Type="http://schemas.openxmlformats.org/officeDocument/2006/relationships/hyperlink" Target="consultantplus://offline/ref=1E207A74B457671E95F0D6B96F733015080409996E538D51928922654D7FD70529864E1D9FCE3A1FEBE9979CE809D04C61FEB90ABD6855DF2A624D8Fe3q3H" TargetMode="External"/><Relationship Id="rId72" Type="http://schemas.openxmlformats.org/officeDocument/2006/relationships/hyperlink" Target="consultantplus://offline/ref=1E207A74B457671E95F0D6B96F733015080409996E538D51928922654D7FD70529864E1D9FCE3A1FEBE9979AEE09D04C61FEB90ABD6855DF2A624D8Fe3q3H" TargetMode="External"/><Relationship Id="rId80" Type="http://schemas.openxmlformats.org/officeDocument/2006/relationships/hyperlink" Target="consultantplus://offline/ref=1E207A74B457671E95F0D6B96F733015080409996E578E57988F22654D7FD70529864E1D9FCE3A1FEBE9979BED09D04C61FEB90ABD6855DF2A624D8Fe3q3H" TargetMode="External"/><Relationship Id="rId85" Type="http://schemas.openxmlformats.org/officeDocument/2006/relationships/hyperlink" Target="consultantplus://offline/ref=1E207A74B457671E95F0D6B96F733015080409996E538D51928922654D7FD70529864E1D9FCE3A1FEBE9979AE809D04C61FEB90ABD6855DF2A624D8Fe3q3H" TargetMode="External"/><Relationship Id="rId93" Type="http://schemas.openxmlformats.org/officeDocument/2006/relationships/hyperlink" Target="consultantplus://offline/ref=1E207A74B457671E95F0D6B96F733015080409996E538D51928922654D7FD70529864E1D9FCE3A1FEBE9979AE609D04C61FEB90ABD6855DF2A624D8Fe3q3H" TargetMode="External"/><Relationship Id="rId3" Type="http://schemas.openxmlformats.org/officeDocument/2006/relationships/settings" Target="settings.xml"/><Relationship Id="rId12" Type="http://schemas.openxmlformats.org/officeDocument/2006/relationships/hyperlink" Target="consultantplus://offline/ref=1E207A74B457671E95F0D6B96F733015080409996D548857958C22654D7FD70529864E1D8DCE6213E9EE899FE71C861D24eAq2H" TargetMode="External"/><Relationship Id="rId17" Type="http://schemas.openxmlformats.org/officeDocument/2006/relationships/hyperlink" Target="consultantplus://offline/ref=1E207A74B457671E95F0D6B96F733015080409996D5E895E908122654D7FD70529864E1D9FCE3A1FEBE9959DE709D04C61FEB90ABD6855DF2A624D8Fe3q3H" TargetMode="External"/><Relationship Id="rId25" Type="http://schemas.openxmlformats.org/officeDocument/2006/relationships/hyperlink" Target="consultantplus://offline/ref=1E207A74B457671E95F0D6B96F733015080409996E528E5F928822654D7FD70529864E1D9FCE3A1FEBE9949EEC09D04C61FEB90ABD6855DF2A624D8Fe3q3H" TargetMode="External"/><Relationship Id="rId33" Type="http://schemas.openxmlformats.org/officeDocument/2006/relationships/hyperlink" Target="consultantplus://offline/ref=1E207A74B457671E95F0D6B96F733015080409996E528E5F928822654D7FD70529864E1D9FCE3A1FEBE9959AE709D04C61FEB90ABD6855DF2A624D8Fe3q3H" TargetMode="External"/><Relationship Id="rId38" Type="http://schemas.openxmlformats.org/officeDocument/2006/relationships/hyperlink" Target="consultantplus://offline/ref=1E207A74B457671E95F0D6B96F733015080409996E538D51928922654D7FD70529864E1D9FCE3A1FEBE9979EE609D04C61FEB90ABD6855DF2A624D8Fe3q3H" TargetMode="External"/><Relationship Id="rId46" Type="http://schemas.openxmlformats.org/officeDocument/2006/relationships/hyperlink" Target="consultantplus://offline/ref=1E207A74B457671E95F0D6B96F733015080409996E538D51928922654D7FD70529864E1D9FCE3A1FEBE9979CEE09D04C61FEB90ABD6855DF2A624D8Fe3q3H" TargetMode="External"/><Relationship Id="rId59" Type="http://schemas.openxmlformats.org/officeDocument/2006/relationships/hyperlink" Target="consultantplus://offline/ref=1E207A74B457671E95F0D6B96F733015080409996E528B57958D22654D7FD70529864E1D9FCE3A1FEBE9979EE709D04C61FEB90ABD6855DF2A624D8Fe3q3H" TargetMode="External"/><Relationship Id="rId67" Type="http://schemas.openxmlformats.org/officeDocument/2006/relationships/hyperlink" Target="consultantplus://offline/ref=1E207A74B457671E95F0D6B96F733015080409996E578E57988F22654D7FD70529864E1D9FCE3A1FEBE9979CED09D04C61FEB90ABD6855DF2A624D8Fe3q3H" TargetMode="External"/><Relationship Id="rId20" Type="http://schemas.openxmlformats.org/officeDocument/2006/relationships/hyperlink" Target="consultantplus://offline/ref=1E207A74B457671E95F0D6B96F733015080409996D5E895E908122654D7FD70529864E1D9FCE3A1FEBE9959AE709D04C61FEB90ABD6855DF2A624D8Fe3q3H" TargetMode="External"/><Relationship Id="rId41" Type="http://schemas.openxmlformats.org/officeDocument/2006/relationships/hyperlink" Target="consultantplus://offline/ref=1E207A74B457671E95F0C8B4791F6E1F090750956C558701CDDD2432122FD15069C64848DB8B3415BFB8D3CAE300830325A2AA0ABA77e5qCH" TargetMode="External"/><Relationship Id="rId54" Type="http://schemas.openxmlformats.org/officeDocument/2006/relationships/hyperlink" Target="consultantplus://offline/ref=1E207A74B457671E95F0D6B96F733015080409996E578E57988F22654D7FD70529864E1D9FCE3A1FEBE9979DED09D04C61FEB90ABD6855DF2A624D8Fe3q3H" TargetMode="External"/><Relationship Id="rId62" Type="http://schemas.openxmlformats.org/officeDocument/2006/relationships/hyperlink" Target="consultantplus://offline/ref=1E207A74B457671E95F0C8B4791F6E1F0A075E9165578701CDDD2432122FD1507BC61044DE8D291EE2F7959FEFe0qBH" TargetMode="External"/><Relationship Id="rId70" Type="http://schemas.openxmlformats.org/officeDocument/2006/relationships/hyperlink" Target="consultantplus://offline/ref=1E207A74B457671E95F0D6B96F733015080409996E578E57988F22654D7FD70529864E1D9FCE3A1FEBE9979CEB09D04C61FEB90ABD6855DF2A624D8Fe3q3H" TargetMode="External"/><Relationship Id="rId75" Type="http://schemas.openxmlformats.org/officeDocument/2006/relationships/hyperlink" Target="consultantplus://offline/ref=1E207A74B457671E95F0D6B96F733015080409996E538D51928922654D7FD70529864E1D9FCE3A1FEBE9979AEA09D04C61FEB90ABD6855DF2A624D8Fe3q3H" TargetMode="External"/><Relationship Id="rId83" Type="http://schemas.openxmlformats.org/officeDocument/2006/relationships/hyperlink" Target="consultantplus://offline/ref=1E207A74B457671E95F0D6B96F733015080409996E578E57988F22654D7FD70529864E1D9FCE3A1FEBE9979BE909D04C61FEB90ABD6855DF2A624D8Fe3q3H" TargetMode="External"/><Relationship Id="rId88" Type="http://schemas.openxmlformats.org/officeDocument/2006/relationships/hyperlink" Target="consultantplus://offline/ref=1E207A74B457671E95F0D6B96F733015080409996E538D51928922654D7FD70529864E1D9FCE3A1FEBE9979AE909D04C61FEB90ABD6855DF2A624D8Fe3q3H" TargetMode="External"/><Relationship Id="rId91" Type="http://schemas.openxmlformats.org/officeDocument/2006/relationships/hyperlink" Target="consultantplus://offline/ref=1E207A74B457671E95F0D6B96F733015080409996E578E57988F22654D7FD70529864E1D9FCE3A1FEBE9979AEB09D04C61FEB90ABD6855DF2A624D8Fe3q3H"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207A74B457671E95F0D6B96F733015080409996E578E57988F22654D7FD70529864E1D9FCE3A1FEBE9979FEB09D04C61FEB90ABD6855DF2A624D8Fe3q3H" TargetMode="External"/><Relationship Id="rId15" Type="http://schemas.openxmlformats.org/officeDocument/2006/relationships/hyperlink" Target="consultantplus://offline/ref=1E207A74B457671E95F0D6B96F733015080409996E528B57958D22654D7FD70529864E1D9FCE3A1FEBE9979FEB09D04C61FEB90ABD6855DF2A624D8Fe3q3H" TargetMode="External"/><Relationship Id="rId23" Type="http://schemas.openxmlformats.org/officeDocument/2006/relationships/hyperlink" Target="consultantplus://offline/ref=1E207A74B457671E95F0D6B96F733015080409996E538D51928922654D7FD70529864E1D9FCE3A1FEBE9979EEF09D04C61FEB90ABD6855DF2A624D8Fe3q3H" TargetMode="External"/><Relationship Id="rId28" Type="http://schemas.openxmlformats.org/officeDocument/2006/relationships/hyperlink" Target="consultantplus://offline/ref=1E207A74B457671E95F0D6B96F733015080409996E528E5F928822654D7FD70529864E1D9FCE3A1FEBE99599ED09D04C61FEB90ABD6855DF2A624D8Fe3q3H" TargetMode="External"/><Relationship Id="rId36" Type="http://schemas.openxmlformats.org/officeDocument/2006/relationships/hyperlink" Target="consultantplus://offline/ref=1E207A74B457671E95F0D6B96F733015080409996E528E5F928822654D7FD70529864E1D9FCE3A1FEBE9959BE909D04C61FEB90ABD6855DF2A624D8Fe3q3H" TargetMode="External"/><Relationship Id="rId49" Type="http://schemas.openxmlformats.org/officeDocument/2006/relationships/hyperlink" Target="consultantplus://offline/ref=1E207A74B457671E95F0D6B96F733015080409996E528B57958D22654D7FD70529864E1D9FCE3A1FEBE9979EEA09D04C61FEB90ABD6855DF2A624D8Fe3q3H" TargetMode="External"/><Relationship Id="rId57" Type="http://schemas.openxmlformats.org/officeDocument/2006/relationships/hyperlink" Target="consultantplus://offline/ref=1E207A74B457671E95F0D6B96F733015080409996E538D51928922654D7FD70529864E1D9FCE3A1FEBE9979BEF09D04C61FEB90ABD6855DF2A624D8Fe3q3H" TargetMode="External"/><Relationship Id="rId10" Type="http://schemas.openxmlformats.org/officeDocument/2006/relationships/hyperlink" Target="consultantplus://offline/ref=1E207A74B457671E95F0C8B4791F6E1F0A07559C6E558701CDDD2432122FD1507BC61044DE8D291EE2F7959FEFe0qBH" TargetMode="External"/><Relationship Id="rId31" Type="http://schemas.openxmlformats.org/officeDocument/2006/relationships/hyperlink" Target="consultantplus://offline/ref=1E207A74B457671E95F0D6B96F733015080409996E528E5F928822654D7FD70529864E1D9FCE3A1FEBE99599ED09D04C61FEB90ABD6855DF2A624D8Fe3q3H" TargetMode="External"/><Relationship Id="rId44" Type="http://schemas.openxmlformats.org/officeDocument/2006/relationships/hyperlink" Target="consultantplus://offline/ref=1E207A74B457671E95F0D6B96F733015080409996E538D51928922654D7FD70529864E1D9FCE3A1FEBE9979DE709D04C61FEB90ABD6855DF2A624D8Fe3q3H" TargetMode="External"/><Relationship Id="rId52" Type="http://schemas.openxmlformats.org/officeDocument/2006/relationships/hyperlink" Target="consultantplus://offline/ref=1E207A74B457671E95F0D6B96F733015080409996E538D51928922654D7FD70529864E1D9FCE3A1FEBE9979CE909D04C61FEB90ABD6855DF2A624D8Fe3q3H" TargetMode="External"/><Relationship Id="rId60" Type="http://schemas.openxmlformats.org/officeDocument/2006/relationships/hyperlink" Target="consultantplus://offline/ref=1E207A74B457671E95F0D6B96F733015080409996E578E57988F22654D7FD70529864E1D9FCE3A1FEBE9979DE909D04C61FEB90ABD6855DF2A624D8Fe3q3H" TargetMode="External"/><Relationship Id="rId65" Type="http://schemas.openxmlformats.org/officeDocument/2006/relationships/hyperlink" Target="consultantplus://offline/ref=1E207A74B457671E95F0D6B96F733015080409996E528B57958D22654D7FD70529864E1D9FCE3A1FEBE9979DEA09D04C61FEB90ABD6855DF2A624D8Fe3q3H" TargetMode="External"/><Relationship Id="rId73" Type="http://schemas.openxmlformats.org/officeDocument/2006/relationships/hyperlink" Target="consultantplus://offline/ref=1E207A74B457671E95F0D6B96F733015080409996E538D51928922654D7FD70529864E1D9FCE3A1FEBE9979AEF09D04C61FEB90ABD6855DF2A624D8Fe3q3H" TargetMode="External"/><Relationship Id="rId78" Type="http://schemas.openxmlformats.org/officeDocument/2006/relationships/hyperlink" Target="consultantplus://offline/ref=1E207A74B457671E95F0D6B96F733015080409996E578E57988F22654D7FD70529864E1D9FCE3A1FEBE9979CE709D04C61FEB90ABD6855DF2A624D8Fe3q3H" TargetMode="External"/><Relationship Id="rId81" Type="http://schemas.openxmlformats.org/officeDocument/2006/relationships/hyperlink" Target="consultantplus://offline/ref=1E207A74B457671E95F0C8B4791F6E1F090E5E966A508701CDDD2432122FD15069C6484BD481634FAFBC9A9DE91C84143BA9B409eBq3H" TargetMode="External"/><Relationship Id="rId86" Type="http://schemas.openxmlformats.org/officeDocument/2006/relationships/hyperlink" Target="consultantplus://offline/ref=1E207A74B457671E95F0D6B96F733015080409996E578E57988F22654D7FD70529864E1D9FCE3A1FEBE9979BE709D04C61FEB90ABD6855DF2A624D8Fe3q3H" TargetMode="External"/><Relationship Id="rId94" Type="http://schemas.openxmlformats.org/officeDocument/2006/relationships/hyperlink" Target="consultantplus://offline/ref=1E207A74B457671E95F0D6B96F733015080409996E578E57988F22654D7FD70529864E1D9FCE3A1FEBE9979AE809D04C61FEB90ABD6855DF2A624D8Fe3q3H" TargetMode="External"/><Relationship Id="rId4" Type="http://schemas.openxmlformats.org/officeDocument/2006/relationships/webSettings" Target="webSettings.xml"/><Relationship Id="rId9" Type="http://schemas.openxmlformats.org/officeDocument/2006/relationships/hyperlink" Target="consultantplus://offline/ref=1E207A74B457671E95F0D6B96F733015080409996E538D51928922654D7FD70529864E1D9FCE3A1FEBE9979FEB09D04C61FEB90ABD6855DF2A624D8Fe3q3H" TargetMode="External"/><Relationship Id="rId13" Type="http://schemas.openxmlformats.org/officeDocument/2006/relationships/hyperlink" Target="consultantplus://offline/ref=1E207A74B457671E95F0D6B96F733015080409996E578E57988F22654D7FD70529864E1D9FCE3A1FEBE9979FEB09D04C61FEB90ABD6855DF2A624D8Fe3q3H" TargetMode="External"/><Relationship Id="rId18" Type="http://schemas.openxmlformats.org/officeDocument/2006/relationships/hyperlink" Target="consultantplus://offline/ref=1E207A74B457671E95F0D6B96F733015080409996D5E895E908122654D7FD70529864E1D9FCE3A1FEBE99599ED09D04C61FEB90ABD6855DF2A624D8Fe3q3H" TargetMode="External"/><Relationship Id="rId39" Type="http://schemas.openxmlformats.org/officeDocument/2006/relationships/hyperlink" Target="consultantplus://offline/ref=1E207A74B457671E95F0D6B96F733015080409996E578E57988F22654D7FD70529864E1D9FCE3A1FEBE9979EEB09D04C61FEB90ABD6855DF2A624D8Fe3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7473</Words>
  <Characters>42601</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2019-09-27T07:42:00Z</dcterms:created>
  <dcterms:modified xsi:type="dcterms:W3CDTF">2019-09-27T07:43:00Z</dcterms:modified>
</cp:coreProperties>
</file>